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CD1" w:rsidRPr="00A67CD1" w:rsidRDefault="00A67CD1" w:rsidP="00A67CD1">
      <w:pPr>
        <w:jc w:val="center"/>
        <w:rPr>
          <w:rFonts w:eastAsia="Times New Roman" w:cstheme="minorHAnsi"/>
          <w:b/>
          <w:sz w:val="20"/>
          <w:szCs w:val="20"/>
          <w:lang w:eastAsia="pl-PL"/>
        </w:rPr>
      </w:pPr>
      <w:r w:rsidRPr="00A67CD1">
        <w:rPr>
          <w:rFonts w:eastAsia="Times New Roman" w:cstheme="minorHAnsi"/>
          <w:b/>
          <w:sz w:val="20"/>
          <w:szCs w:val="20"/>
          <w:lang w:eastAsia="pl-PL"/>
        </w:rPr>
        <w:t>Umowa nr……………… (projekt)</w:t>
      </w:r>
    </w:p>
    <w:p w:rsidR="00E41E04" w:rsidRPr="00F01F51" w:rsidRDefault="008A748E" w:rsidP="008A748E">
      <w:pPr>
        <w:jc w:val="center"/>
        <w:rPr>
          <w:rFonts w:eastAsia="Calibri" w:cstheme="minorHAnsi"/>
          <w:sz w:val="20"/>
          <w:szCs w:val="20"/>
        </w:rPr>
      </w:pPr>
      <w:r>
        <w:rPr>
          <w:rFonts w:eastAsia="Times New Roman" w:cstheme="minorHAnsi"/>
          <w:b/>
          <w:bCs/>
          <w:i/>
          <w:sz w:val="20"/>
          <w:szCs w:val="20"/>
          <w:lang w:eastAsia="pl-PL"/>
        </w:rPr>
        <w:t>,,</w:t>
      </w:r>
      <w:r w:rsidRPr="008A748E">
        <w:rPr>
          <w:rFonts w:eastAsia="Times New Roman" w:cstheme="minorHAnsi"/>
          <w:b/>
          <w:bCs/>
          <w:i/>
          <w:sz w:val="20"/>
          <w:szCs w:val="20"/>
          <w:lang w:eastAsia="pl-PL"/>
        </w:rPr>
        <w:t>Budowa sieci kanalizacji sanitarnej grawitacyjnej i t</w:t>
      </w:r>
      <w:r w:rsidRPr="008A748E">
        <w:rPr>
          <w:rFonts w:eastAsia="Times New Roman" w:cstheme="minorHAnsi" w:hint="eastAsia"/>
          <w:b/>
          <w:bCs/>
          <w:i/>
          <w:sz w:val="20"/>
          <w:szCs w:val="20"/>
          <w:lang w:eastAsia="pl-PL"/>
        </w:rPr>
        <w:t>ł</w:t>
      </w:r>
      <w:r w:rsidRPr="008A748E">
        <w:rPr>
          <w:rFonts w:eastAsia="Times New Roman" w:cstheme="minorHAnsi"/>
          <w:b/>
          <w:bCs/>
          <w:i/>
          <w:sz w:val="20"/>
          <w:szCs w:val="20"/>
          <w:lang w:eastAsia="pl-PL"/>
        </w:rPr>
        <w:t>ocznej w m. Izbice etap</w:t>
      </w:r>
      <w:r>
        <w:rPr>
          <w:rFonts w:eastAsia="Times New Roman" w:cstheme="minorHAnsi"/>
          <w:b/>
          <w:bCs/>
          <w:i/>
          <w:sz w:val="20"/>
          <w:szCs w:val="20"/>
          <w:lang w:eastAsia="pl-PL"/>
        </w:rPr>
        <w:t xml:space="preserve"> </w:t>
      </w:r>
      <w:r w:rsidRPr="008A748E">
        <w:rPr>
          <w:rFonts w:eastAsia="Times New Roman" w:cstheme="minorHAnsi"/>
          <w:b/>
          <w:bCs/>
          <w:i/>
          <w:sz w:val="20"/>
          <w:szCs w:val="20"/>
          <w:lang w:eastAsia="pl-PL"/>
        </w:rPr>
        <w:t>VI</w:t>
      </w:r>
      <w:r>
        <w:rPr>
          <w:rFonts w:eastAsia="Times New Roman" w:cstheme="minorHAnsi"/>
          <w:b/>
          <w:bCs/>
          <w:i/>
          <w:sz w:val="20"/>
          <w:szCs w:val="20"/>
          <w:lang w:eastAsia="pl-PL"/>
        </w:rPr>
        <w:t>’’</w:t>
      </w:r>
    </w:p>
    <w:p w:rsidR="00E41E04" w:rsidRDefault="00E41E04" w:rsidP="00E41E04">
      <w:pPr>
        <w:autoSpaceDE w:val="0"/>
        <w:autoSpaceDN w:val="0"/>
        <w:adjustRightInd w:val="0"/>
        <w:rPr>
          <w:rFonts w:cstheme="minorHAnsi"/>
          <w:i/>
          <w:sz w:val="20"/>
          <w:szCs w:val="20"/>
        </w:rPr>
      </w:pPr>
    </w:p>
    <w:p w:rsidR="008A748E" w:rsidRDefault="008A748E" w:rsidP="00E41E04">
      <w:pPr>
        <w:autoSpaceDE w:val="0"/>
        <w:autoSpaceDN w:val="0"/>
        <w:adjustRightInd w:val="0"/>
        <w:rPr>
          <w:rFonts w:cstheme="minorHAnsi"/>
          <w:i/>
          <w:sz w:val="20"/>
          <w:szCs w:val="20"/>
        </w:rPr>
      </w:pPr>
    </w:p>
    <w:p w:rsidR="00855BDD" w:rsidRPr="00F01F51" w:rsidRDefault="00D12AA0" w:rsidP="00855BDD">
      <w:pPr>
        <w:autoSpaceDE w:val="0"/>
        <w:autoSpaceDN w:val="0"/>
        <w:adjustRightInd w:val="0"/>
        <w:jc w:val="center"/>
        <w:rPr>
          <w:rFonts w:cstheme="minorHAnsi"/>
          <w:i/>
          <w:sz w:val="20"/>
          <w:szCs w:val="20"/>
        </w:rPr>
      </w:pPr>
      <w:r w:rsidRPr="00F01F51">
        <w:rPr>
          <w:rFonts w:cstheme="minorHAnsi"/>
          <w:noProof/>
          <w:sz w:val="20"/>
          <w:szCs w:val="20"/>
          <w:lang w:eastAsia="pl-PL"/>
        </w:rPr>
        <mc:AlternateContent>
          <mc:Choice Requires="wps">
            <w:drawing>
              <wp:anchor distT="0" distB="0" distL="114300" distR="114300" simplePos="0" relativeHeight="251662336" behindDoc="0" locked="0" layoutInCell="1" allowOverlap="1" wp14:anchorId="3C31C97A" wp14:editId="5D0B31F3">
                <wp:simplePos x="0" y="0"/>
                <wp:positionH relativeFrom="margin">
                  <wp:posOffset>3607435</wp:posOffset>
                </wp:positionH>
                <wp:positionV relativeFrom="page">
                  <wp:posOffset>2189480</wp:posOffset>
                </wp:positionV>
                <wp:extent cx="2697480" cy="124460"/>
                <wp:effectExtent l="0" t="0" r="7620" b="8890"/>
                <wp:wrapNone/>
                <wp:docPr id="7" name="Pole tekstowe 7"/>
                <wp:cNvGraphicFramePr/>
                <a:graphic xmlns:a="http://schemas.openxmlformats.org/drawingml/2006/main">
                  <a:graphicData uri="http://schemas.microsoft.com/office/word/2010/wordprocessingShape">
                    <wps:wsp>
                      <wps:cNvSpPr txBox="1"/>
                      <wps:spPr>
                        <a:xfrm>
                          <a:off x="0" y="0"/>
                          <a:ext cx="2697480" cy="124460"/>
                        </a:xfrm>
                        <a:prstGeom prst="rect">
                          <a:avLst/>
                        </a:prstGeom>
                        <a:ln w="3175">
                          <a:noFill/>
                        </a:ln>
                      </wps:spPr>
                      <wps:style>
                        <a:lnRef idx="2">
                          <a:schemeClr val="dk1"/>
                        </a:lnRef>
                        <a:fillRef idx="1">
                          <a:schemeClr val="lt1"/>
                        </a:fillRef>
                        <a:effectRef idx="0">
                          <a:schemeClr val="dk1"/>
                        </a:effectRef>
                        <a:fontRef idx="minor">
                          <a:schemeClr val="dk1"/>
                        </a:fontRef>
                      </wps:style>
                      <wps:txbx>
                        <w:txbxContent>
                          <w:p w:rsidR="00BF2AA9" w:rsidRDefault="00BF2AA9" w:rsidP="00161D8D">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7" o:spid="_x0000_s1026" type="#_x0000_t202" style="position:absolute;left:0;text-align:left;margin-left:284.05pt;margin-top:172.4pt;width:212.4pt;height:9.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F6fQIAAEIFAAAOAAAAZHJzL2Uyb0RvYy54bWysVEtPGzEQvlfqf7B8L5tNA4GIDUpBVJUQ&#10;RIWKs+O1yQqvx7Un2U1/fcfeB4iiHqpedsee75v3+PyirQ3bKx8qsAXPjyacKSuhrOxTwX88XH86&#10;5SygsKUwYFXBDyrwi+XHD+eNW6gpbMGUyjMyYsOicQXfIrpFlgW5VbUIR+CUJaUGXwuko3/KSi8a&#10;sl6bbDqZnGQN+NJ5kCoEur3qlHyZ7GutJN5pHRQyU3CKDdPXp+8mfrPluVg8eeG2lezDEP8QRS0q&#10;S05HU1cCBdv56g9TdSU9BNB4JKHOQOtKqpQDZZNP3mRzvxVOpVyoOMGNZQr/z6y83a89q8qCzzmz&#10;oqYWrcEohuo5IDSKzWOJGhcWhLx3hMX2C7TU6uE+0GXMvNW+jn/KiZGein0YC6xaZJIupydn89kp&#10;qSTp8ulsdpI6kL2wnQ/4VUHNolBwTw1MdRX7m4AUCUEHSHRmLGsK/jmfHyeUhevKmA5mLKFj4F2A&#10;ScKDUR3tu9KUdQwpEdO8qUvj2V7QpJTPKT1yZiwhI0WT4ZGUv0cyOJB6bKSpNIMjcfIe8cXbiE4e&#10;weJIrCsL/u9k3eGHrLtcY9rYbtq+iRsoD9RDD90iBCevKyr0jQi4Fp4mn3pD24x39NEGqLbQS5xt&#10;wf967z7iaSBJy1lDm1Tw8HMnvOLMfLM0qmf5bBZXLx1mx/MpHfxrzea1xu7qS6AW5PRuOJnEiEcz&#10;iNpD/UhLv4peSSWsJN8Fx0G8xG6/6dGQarVKIFo2J/DG3jsZTcfyxjF6aB+Fd/2sIU3pLQw7JxZv&#10;Rq7DRqaF1Q5BV2keY4G7qvaFp0VNY9o/KvEleH1OqJenb/kbAAD//wMAUEsDBBQABgAIAAAAIQBs&#10;bJvj4AAAAAsBAAAPAAAAZHJzL2Rvd25yZXYueG1sTI/BTsMwDIbvSLxDZCRuLN3oqrY0ndAkkNAO&#10;0wrinDVeU9E4VZNt5e0xJzja/vT7+6vN7AZxwSn0nhQsFwkIpNabnjoFH+8vDzmIEDUZPXhCBd8Y&#10;YFPf3lS6NP5KB7w0sRMcQqHUCmyMYyllaC06HRZ+ROLbyU9ORx6nTppJXzncDXKVJJl0uif+YPWI&#10;W4vtV3N2Ct7Ww+s222F+SrpG7jDsD592r9T93fz8BCLiHP9g+NVndajZ6ejPZIIYFKyzfMmogsc0&#10;5Q5MFMWqAHHkTZamIOtK/u9Q/wAAAP//AwBQSwECLQAUAAYACAAAACEAtoM4kv4AAADhAQAAEwAA&#10;AAAAAAAAAAAAAAAAAAAAW0NvbnRlbnRfVHlwZXNdLnhtbFBLAQItABQABgAIAAAAIQA4/SH/1gAA&#10;AJQBAAALAAAAAAAAAAAAAAAAAC8BAABfcmVscy8ucmVsc1BLAQItABQABgAIAAAAIQDIM/F6fQIA&#10;AEIFAAAOAAAAAAAAAAAAAAAAAC4CAABkcnMvZTJvRG9jLnhtbFBLAQItABQABgAIAAAAIQBsbJvj&#10;4AAAAAsBAAAPAAAAAAAAAAAAAAAAANcEAABkcnMvZG93bnJldi54bWxQSwUGAAAAAAQABADzAAAA&#10;5AUAAAAA&#10;" fillcolor="white [3201]" stroked="f" strokeweight=".25pt">
                <v:textbox>
                  <w:txbxContent>
                    <w:p w:rsidR="00BF2AA9" w:rsidRDefault="00BF2AA9" w:rsidP="00161D8D">
                      <w:pPr>
                        <w:spacing w:after="0"/>
                      </w:pPr>
                    </w:p>
                  </w:txbxContent>
                </v:textbox>
                <w10:wrap anchorx="margin" anchory="page"/>
              </v:shape>
            </w:pict>
          </mc:Fallback>
        </mc:AlternateContent>
      </w:r>
      <w:r w:rsidR="00855BDD" w:rsidRPr="00F01F51">
        <w:rPr>
          <w:rFonts w:cstheme="minorHAnsi"/>
          <w:i/>
          <w:sz w:val="20"/>
          <w:szCs w:val="20"/>
        </w:rPr>
        <w:t>(postanowienia umowy przed przystąpieniem do jej podpisania zostaną zweryfikowane, co do treści oraz uzupełnione o treśc</w:t>
      </w:r>
      <w:r w:rsidR="00220069" w:rsidRPr="00F01F51">
        <w:rPr>
          <w:rFonts w:cstheme="minorHAnsi"/>
          <w:i/>
          <w:sz w:val="20"/>
          <w:szCs w:val="20"/>
        </w:rPr>
        <w:t xml:space="preserve">i, których wytyczne zawarto w </w:t>
      </w:r>
      <w:r w:rsidR="00CC21E9">
        <w:rPr>
          <w:rFonts w:cstheme="minorHAnsi"/>
          <w:i/>
          <w:sz w:val="20"/>
          <w:szCs w:val="20"/>
        </w:rPr>
        <w:t>zapytaniu ofertowym</w:t>
      </w:r>
      <w:r w:rsidR="00855BDD" w:rsidRPr="00F01F51">
        <w:rPr>
          <w:rFonts w:cstheme="minorHAnsi"/>
          <w:i/>
          <w:sz w:val="20"/>
          <w:szCs w:val="20"/>
        </w:rPr>
        <w:t xml:space="preserve"> celem zachowania zgodności treści uwzględniającej m.in. zmiany i modyfikacje wprowadzane w toku postępowania o zamówienie).</w:t>
      </w:r>
    </w:p>
    <w:p w:rsidR="00397B77" w:rsidRPr="00F01F51" w:rsidRDefault="00397B77" w:rsidP="00397B77">
      <w:p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Zawarta w dniu ………. roku w Folwarku, pomiędzy Zakładem Wodociągów i Kanalizacji w Rawiczu sp. z o.o. z siedzibą w Folwarku przy ul. Półwiejskiej 20, 63-900 Rawicz,  NIP 699-195-85-51 reprezentowanym przez:</w:t>
      </w:r>
    </w:p>
    <w:p w:rsidR="00397B77" w:rsidRPr="00F01F51" w:rsidRDefault="009F7DC8" w:rsidP="00397B77">
      <w:p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Roberta Garczyńskiego</w:t>
      </w:r>
      <w:r w:rsidR="00397B77" w:rsidRPr="00F01F51">
        <w:rPr>
          <w:rFonts w:eastAsia="Times New Roman" w:cstheme="minorHAnsi"/>
          <w:sz w:val="20"/>
          <w:szCs w:val="20"/>
          <w:lang w:eastAsia="pl-PL"/>
        </w:rPr>
        <w:t xml:space="preserve">      -   Prezesa Zarządu,</w:t>
      </w:r>
    </w:p>
    <w:p w:rsidR="00397B77" w:rsidRPr="00F01F51" w:rsidRDefault="00397B77" w:rsidP="00397B77">
      <w:pPr>
        <w:suppressAutoHyphens/>
        <w:spacing w:after="0" w:line="240" w:lineRule="auto"/>
        <w:jc w:val="both"/>
        <w:rPr>
          <w:rFonts w:eastAsia="Times New Roman" w:cstheme="minorHAnsi"/>
          <w:b/>
          <w:sz w:val="20"/>
          <w:szCs w:val="20"/>
          <w:lang w:eastAsia="ar-SA"/>
        </w:rPr>
      </w:pPr>
      <w:r w:rsidRPr="00F01F51">
        <w:rPr>
          <w:rFonts w:eastAsia="Times New Roman" w:cstheme="minorHAnsi"/>
          <w:sz w:val="20"/>
          <w:szCs w:val="20"/>
          <w:lang w:eastAsia="ar-SA"/>
        </w:rPr>
        <w:t xml:space="preserve">zwanym dalej </w:t>
      </w:r>
      <w:r w:rsidRPr="00F01F51">
        <w:rPr>
          <w:rFonts w:eastAsia="Times New Roman" w:cstheme="minorHAnsi"/>
          <w:b/>
          <w:sz w:val="20"/>
          <w:szCs w:val="20"/>
          <w:lang w:eastAsia="ar-SA"/>
        </w:rPr>
        <w:t>Zamawiającym,</w:t>
      </w:r>
    </w:p>
    <w:p w:rsidR="00397B77" w:rsidRPr="00F01F51" w:rsidRDefault="00397B77" w:rsidP="00397B77">
      <w:pPr>
        <w:suppressAutoHyphens/>
        <w:spacing w:after="0" w:line="240" w:lineRule="auto"/>
        <w:jc w:val="both"/>
        <w:rPr>
          <w:rFonts w:eastAsia="Times New Roman" w:cstheme="minorHAnsi"/>
          <w:sz w:val="20"/>
          <w:szCs w:val="20"/>
          <w:lang w:eastAsia="ar-SA"/>
        </w:rPr>
      </w:pPr>
      <w:r w:rsidRPr="00F01F51">
        <w:rPr>
          <w:rFonts w:eastAsia="Times New Roman" w:cstheme="minorHAnsi"/>
          <w:sz w:val="20"/>
          <w:szCs w:val="20"/>
          <w:lang w:eastAsia="ar-SA"/>
        </w:rPr>
        <w:t xml:space="preserve">a </w:t>
      </w:r>
    </w:p>
    <w:p w:rsidR="00397B77" w:rsidRPr="00F01F51" w:rsidRDefault="00397B77" w:rsidP="00397B77">
      <w:pPr>
        <w:suppressAutoHyphens/>
        <w:spacing w:after="0" w:line="240" w:lineRule="auto"/>
        <w:jc w:val="both"/>
        <w:rPr>
          <w:rFonts w:eastAsia="Times New Roman" w:cstheme="minorHAnsi"/>
          <w:sz w:val="20"/>
          <w:szCs w:val="20"/>
          <w:lang w:eastAsia="ar-SA"/>
        </w:rPr>
      </w:pPr>
      <w:r w:rsidRPr="00F01F51">
        <w:rPr>
          <w:rFonts w:eastAsia="Times New Roman" w:cstheme="minorHAnsi"/>
          <w:sz w:val="20"/>
          <w:szCs w:val="20"/>
          <w:lang w:eastAsia="ar-SA"/>
        </w:rPr>
        <w:t>………………………………… reprezentowanym przez:</w:t>
      </w:r>
    </w:p>
    <w:p w:rsidR="00397B77" w:rsidRPr="00F01F51" w:rsidRDefault="00397B77" w:rsidP="00397B77">
      <w:pPr>
        <w:suppressAutoHyphens/>
        <w:spacing w:after="0" w:line="240" w:lineRule="auto"/>
        <w:jc w:val="both"/>
        <w:rPr>
          <w:rFonts w:eastAsia="Times New Roman" w:cstheme="minorHAnsi"/>
          <w:sz w:val="20"/>
          <w:szCs w:val="20"/>
          <w:lang w:eastAsia="ar-SA"/>
        </w:rPr>
      </w:pPr>
      <w:r w:rsidRPr="00F01F51">
        <w:rPr>
          <w:rFonts w:eastAsia="Times New Roman" w:cstheme="minorHAnsi"/>
          <w:sz w:val="20"/>
          <w:szCs w:val="20"/>
          <w:lang w:eastAsia="ar-SA"/>
        </w:rPr>
        <w:t>………………………………..</w:t>
      </w:r>
    </w:p>
    <w:p w:rsidR="00397B77" w:rsidRPr="00F01F51" w:rsidRDefault="00397B77" w:rsidP="00397B77">
      <w:pPr>
        <w:suppressAutoHyphens/>
        <w:spacing w:after="0" w:line="240" w:lineRule="auto"/>
        <w:jc w:val="both"/>
        <w:rPr>
          <w:rFonts w:eastAsia="Times New Roman" w:cstheme="minorHAnsi"/>
          <w:sz w:val="20"/>
          <w:szCs w:val="20"/>
          <w:lang w:eastAsia="ar-SA"/>
        </w:rPr>
      </w:pPr>
      <w:r w:rsidRPr="00F01F51">
        <w:rPr>
          <w:rFonts w:eastAsia="Times New Roman" w:cstheme="minorHAnsi"/>
          <w:sz w:val="20"/>
          <w:szCs w:val="20"/>
          <w:lang w:eastAsia="ar-SA"/>
        </w:rPr>
        <w:t xml:space="preserve">zwanym dalej  </w:t>
      </w:r>
      <w:r w:rsidRPr="00F01F51">
        <w:rPr>
          <w:rFonts w:eastAsia="Times New Roman" w:cstheme="minorHAnsi"/>
          <w:b/>
          <w:bCs/>
          <w:sz w:val="20"/>
          <w:szCs w:val="20"/>
          <w:lang w:eastAsia="ar-SA"/>
        </w:rPr>
        <w:t>Wykonaw</w:t>
      </w:r>
      <w:r w:rsidRPr="00F01F51">
        <w:rPr>
          <w:rFonts w:eastAsia="Times New Roman" w:cstheme="minorHAnsi"/>
          <w:b/>
          <w:sz w:val="20"/>
          <w:szCs w:val="20"/>
          <w:lang w:eastAsia="ar-SA"/>
        </w:rPr>
        <w:t>cą</w:t>
      </w:r>
      <w:r w:rsidRPr="00F01F51">
        <w:rPr>
          <w:rFonts w:eastAsia="Times New Roman" w:cstheme="minorHAnsi"/>
          <w:sz w:val="20"/>
          <w:szCs w:val="20"/>
          <w:lang w:eastAsia="ar-SA"/>
        </w:rPr>
        <w:t xml:space="preserve"> </w:t>
      </w:r>
    </w:p>
    <w:p w:rsidR="00397B77" w:rsidRPr="00F01F51" w:rsidRDefault="00397B77" w:rsidP="00397B77">
      <w:pPr>
        <w:tabs>
          <w:tab w:val="left" w:pos="2160"/>
        </w:tabs>
        <w:suppressAutoHyphens/>
        <w:spacing w:after="0" w:line="240" w:lineRule="auto"/>
        <w:jc w:val="both"/>
        <w:rPr>
          <w:rFonts w:eastAsia="Times New Roman" w:cstheme="minorHAnsi"/>
          <w:sz w:val="20"/>
          <w:szCs w:val="20"/>
          <w:lang w:eastAsia="ar-SA"/>
        </w:rPr>
      </w:pPr>
    </w:p>
    <w:p w:rsidR="00A31038" w:rsidRDefault="00A31038" w:rsidP="00A31038">
      <w:pPr>
        <w:spacing w:after="0" w:line="240" w:lineRule="auto"/>
        <w:jc w:val="both"/>
        <w:rPr>
          <w:rFonts w:eastAsia="Times New Roman" w:cstheme="minorHAnsi"/>
          <w:i/>
          <w:sz w:val="20"/>
          <w:szCs w:val="20"/>
          <w:lang w:eastAsia="pl-PL"/>
        </w:rPr>
      </w:pPr>
    </w:p>
    <w:p w:rsidR="00A31038" w:rsidRPr="00A31038" w:rsidRDefault="00A31038" w:rsidP="00A31038">
      <w:pPr>
        <w:spacing w:after="0" w:line="240" w:lineRule="auto"/>
        <w:jc w:val="both"/>
        <w:rPr>
          <w:rFonts w:ascii="Calibri" w:eastAsia="Times New Roman" w:hAnsi="Calibri" w:cs="Calibri"/>
          <w:i/>
          <w:sz w:val="20"/>
          <w:szCs w:val="20"/>
          <w:lang w:eastAsia="pl-PL"/>
        </w:rPr>
      </w:pPr>
      <w:r>
        <w:rPr>
          <w:rFonts w:ascii="Calibri" w:eastAsia="Times New Roman" w:hAnsi="Calibri" w:cs="Calibri"/>
          <w:i/>
          <w:sz w:val="20"/>
          <w:szCs w:val="20"/>
          <w:lang w:eastAsia="pl-PL"/>
        </w:rPr>
        <w:t>w</w:t>
      </w:r>
      <w:r w:rsidRPr="00A31038">
        <w:rPr>
          <w:rFonts w:ascii="Calibri" w:eastAsia="Times New Roman" w:hAnsi="Calibri" w:cs="Calibri"/>
          <w:i/>
          <w:sz w:val="20"/>
          <w:szCs w:val="20"/>
          <w:lang w:eastAsia="pl-PL"/>
        </w:rPr>
        <w:t xml:space="preserve"> wyniku </w:t>
      </w:r>
      <w:r w:rsidRPr="00A31038">
        <w:rPr>
          <w:rFonts w:eastAsia="Times New Roman" w:cstheme="minorHAnsi"/>
          <w:i/>
          <w:sz w:val="20"/>
          <w:szCs w:val="20"/>
          <w:lang w:eastAsia="pl-PL"/>
        </w:rPr>
        <w:t>prowadzonego</w:t>
      </w:r>
      <w:r w:rsidRPr="00A31038">
        <w:rPr>
          <w:rFonts w:ascii="Calibri" w:eastAsia="Times New Roman" w:hAnsi="Calibri" w:cs="Calibri"/>
          <w:i/>
          <w:sz w:val="20"/>
          <w:szCs w:val="20"/>
          <w:lang w:eastAsia="pl-PL"/>
        </w:rPr>
        <w:t xml:space="preserve"> postępowania o udzielenia zamówienia w trybie „zapytania ofertowego” zgodnie z zasadą konkurencyjności, o której mowa w rozdziale 3, w podrozdziale 3.2 Wytycznych dotyczących kwalifikowalności wydatków na lata 2021-2027 oraz na podstawie Regulaminu udzielania zamówień dla zadań  współfinansowanych ze środków europejskich  w perspektywie finansowej 2021-2027, dla których nie stosuje się ustawy Prawo zamówień publicznych w Zakładzie Wodociągów   i Kanalizacji w Rawiczu sp. z o.o.</w:t>
      </w:r>
    </w:p>
    <w:p w:rsidR="00A31038" w:rsidRPr="00A31038" w:rsidRDefault="00A31038" w:rsidP="00A31038">
      <w:pPr>
        <w:tabs>
          <w:tab w:val="left" w:pos="285"/>
          <w:tab w:val="left" w:pos="645"/>
        </w:tabs>
        <w:suppressAutoHyphens/>
        <w:spacing w:after="0" w:line="240" w:lineRule="auto"/>
        <w:jc w:val="both"/>
        <w:rPr>
          <w:rFonts w:ascii="Calibri" w:hAnsi="Calibri" w:cs="Calibri"/>
          <w:sz w:val="20"/>
          <w:szCs w:val="20"/>
        </w:rPr>
      </w:pPr>
      <w:r w:rsidRPr="00A31038">
        <w:rPr>
          <w:rFonts w:ascii="Calibri" w:hAnsi="Calibri" w:cs="Calibri"/>
          <w:sz w:val="20"/>
          <w:szCs w:val="20"/>
        </w:rPr>
        <w:t>Przedmiotowe postępowanie jest współfinansowane przez  Narodowy Fundusz Ochrony Środowiska i Gospodarki Wodnej w Warszawie w ramach  projektu pn. ,,Budowa i przebudowa sieci kanalizacji sanitarnych w aglomeracji Rawicz'',</w:t>
      </w:r>
      <w:r w:rsidR="00627091">
        <w:rPr>
          <w:rFonts w:ascii="Calibri" w:hAnsi="Calibri" w:cs="Calibri"/>
          <w:sz w:val="20"/>
          <w:szCs w:val="20"/>
        </w:rPr>
        <w:t xml:space="preserve"> </w:t>
      </w:r>
      <w:r w:rsidRPr="00A31038">
        <w:rPr>
          <w:rFonts w:ascii="Calibri" w:hAnsi="Calibri" w:cs="Calibri"/>
          <w:sz w:val="20"/>
          <w:szCs w:val="20"/>
        </w:rPr>
        <w:t>w ramach działania FENX.01.03 Gospodarka wodno‐ściekowa priorytetu FENX.01 Wsparcie sektorów energetyka i środowisko z Funduszu Spójności programu Fundusze Europejskie na Infrastrukturę, Klimat, Środowisko 2021-2027.</w:t>
      </w:r>
    </w:p>
    <w:p w:rsidR="00397B77" w:rsidRPr="00F01F51" w:rsidRDefault="00397B77" w:rsidP="00397B77">
      <w:pPr>
        <w:spacing w:after="0" w:line="240" w:lineRule="auto"/>
        <w:jc w:val="both"/>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1</w:t>
      </w:r>
    </w:p>
    <w:p w:rsidR="00397B77" w:rsidRPr="00F01F51" w:rsidRDefault="00397B77" w:rsidP="00397B77">
      <w:pPr>
        <w:spacing w:after="0" w:line="240" w:lineRule="auto"/>
        <w:jc w:val="center"/>
        <w:rPr>
          <w:rFonts w:eastAsia="Times New Roman" w:cstheme="minorHAnsi"/>
          <w:sz w:val="20"/>
          <w:szCs w:val="20"/>
          <w:lang w:eastAsia="pl-PL"/>
        </w:rPr>
      </w:pPr>
    </w:p>
    <w:p w:rsidR="0095226D" w:rsidRPr="002727AF" w:rsidRDefault="00397B77" w:rsidP="00E6350E">
      <w:pPr>
        <w:numPr>
          <w:ilvl w:val="0"/>
          <w:numId w:val="25"/>
        </w:numPr>
        <w:tabs>
          <w:tab w:val="clear" w:pos="720"/>
          <w:tab w:val="num" w:pos="284"/>
        </w:tabs>
        <w:suppressAutoHyphens/>
        <w:spacing w:after="0" w:line="240" w:lineRule="auto"/>
        <w:ind w:left="284" w:hanging="284"/>
        <w:jc w:val="both"/>
        <w:rPr>
          <w:rFonts w:eastAsia="Times New Roman" w:cstheme="minorHAnsi"/>
          <w:sz w:val="20"/>
          <w:szCs w:val="20"/>
          <w:lang w:eastAsia="ar-SA"/>
        </w:rPr>
      </w:pPr>
      <w:r w:rsidRPr="002727AF">
        <w:rPr>
          <w:rFonts w:eastAsia="Times New Roman" w:cstheme="minorHAnsi"/>
          <w:sz w:val="20"/>
          <w:szCs w:val="20"/>
          <w:lang w:eastAsia="pl-PL"/>
        </w:rPr>
        <w:t xml:space="preserve">Zamawiający zleca a Wykonawca przyjmuje do realizacji </w:t>
      </w:r>
      <w:r w:rsidR="00A67CD1" w:rsidRPr="002727AF">
        <w:rPr>
          <w:rFonts w:eastAsia="Times New Roman" w:cstheme="minorHAnsi"/>
          <w:sz w:val="20"/>
          <w:szCs w:val="20"/>
          <w:lang w:eastAsia="pl-PL"/>
        </w:rPr>
        <w:t>roboty budowlane polegające na budowie</w:t>
      </w:r>
      <w:r w:rsidR="00842346">
        <w:rPr>
          <w:rFonts w:eastAsia="Times New Roman" w:cstheme="minorHAnsi"/>
          <w:sz w:val="20"/>
          <w:szCs w:val="20"/>
          <w:lang w:eastAsia="pl-PL"/>
        </w:rPr>
        <w:t xml:space="preserve"> sieci </w:t>
      </w:r>
      <w:r w:rsidR="00A31038" w:rsidRPr="002727AF">
        <w:rPr>
          <w:rFonts w:eastAsia="Times New Roman" w:cstheme="minorHAnsi"/>
          <w:bCs/>
          <w:sz w:val="20"/>
          <w:szCs w:val="20"/>
          <w:lang w:eastAsia="pl-PL"/>
        </w:rPr>
        <w:t xml:space="preserve">kanalizacji sanitarnej grawitacyjnej </w:t>
      </w:r>
      <w:r w:rsidR="00DA193A">
        <w:rPr>
          <w:rFonts w:eastAsia="Times New Roman" w:cstheme="minorHAnsi"/>
          <w:bCs/>
          <w:sz w:val="20"/>
          <w:szCs w:val="20"/>
          <w:lang w:eastAsia="pl-PL"/>
        </w:rPr>
        <w:t xml:space="preserve">o długości 0,56 km wraz z kanałami bocznymi do granicy działki w ilości 17 szt. </w:t>
      </w:r>
      <w:r w:rsidR="001937E9" w:rsidRPr="002727AF">
        <w:rPr>
          <w:rFonts w:eastAsia="Times New Roman" w:cstheme="minorHAnsi"/>
          <w:bCs/>
          <w:sz w:val="20"/>
          <w:szCs w:val="20"/>
          <w:lang w:eastAsia="pl-PL"/>
        </w:rPr>
        <w:t xml:space="preserve">w m. </w:t>
      </w:r>
      <w:r w:rsidR="009C3DD7">
        <w:rPr>
          <w:rFonts w:eastAsia="Times New Roman" w:cstheme="minorHAnsi"/>
          <w:bCs/>
          <w:sz w:val="20"/>
          <w:szCs w:val="20"/>
          <w:lang w:eastAsia="pl-PL"/>
        </w:rPr>
        <w:t>Izbice</w:t>
      </w:r>
      <w:r w:rsidR="00A401CB" w:rsidRPr="002727AF">
        <w:rPr>
          <w:rFonts w:cstheme="minorHAnsi"/>
          <w:bCs/>
          <w:sz w:val="20"/>
          <w:szCs w:val="20"/>
        </w:rPr>
        <w:t>.</w:t>
      </w:r>
    </w:p>
    <w:p w:rsidR="00397B77" w:rsidRPr="0095226D" w:rsidRDefault="009E49E1" w:rsidP="00E6350E">
      <w:pPr>
        <w:numPr>
          <w:ilvl w:val="0"/>
          <w:numId w:val="25"/>
        </w:numPr>
        <w:tabs>
          <w:tab w:val="clear" w:pos="720"/>
          <w:tab w:val="num" w:pos="284"/>
        </w:tabs>
        <w:suppressAutoHyphens/>
        <w:spacing w:after="0" w:line="240" w:lineRule="auto"/>
        <w:ind w:left="284" w:hanging="284"/>
        <w:jc w:val="both"/>
        <w:rPr>
          <w:rFonts w:eastAsia="Times New Roman" w:cstheme="minorHAnsi"/>
          <w:sz w:val="20"/>
          <w:szCs w:val="20"/>
          <w:lang w:eastAsia="ar-SA"/>
        </w:rPr>
      </w:pPr>
      <w:r w:rsidRPr="0095226D">
        <w:rPr>
          <w:rFonts w:eastAsia="Times New Roman" w:cstheme="minorHAnsi"/>
          <w:sz w:val="20"/>
          <w:szCs w:val="20"/>
          <w:lang w:eastAsia="ar-SA"/>
        </w:rPr>
        <w:t>Zakres zamówienia w</w:t>
      </w:r>
      <w:r w:rsidR="00397B77" w:rsidRPr="0095226D">
        <w:rPr>
          <w:rFonts w:eastAsia="Times New Roman" w:cstheme="minorHAnsi"/>
          <w:sz w:val="20"/>
          <w:szCs w:val="20"/>
          <w:lang w:eastAsia="ar-SA"/>
        </w:rPr>
        <w:t xml:space="preserve"> sposób wyczerpujący opisuje dokumentacja techniczna załączona do </w:t>
      </w:r>
      <w:r w:rsidR="00CC21E9">
        <w:rPr>
          <w:rFonts w:eastAsia="Times New Roman" w:cstheme="minorHAnsi"/>
          <w:sz w:val="20"/>
          <w:szCs w:val="20"/>
          <w:lang w:eastAsia="ar-SA"/>
        </w:rPr>
        <w:t>zapytania ofertowego</w:t>
      </w:r>
      <w:r w:rsidR="00397B77" w:rsidRPr="0095226D">
        <w:rPr>
          <w:rFonts w:eastAsia="Times New Roman" w:cstheme="minorHAnsi"/>
          <w:sz w:val="20"/>
          <w:szCs w:val="20"/>
          <w:lang w:eastAsia="ar-SA"/>
        </w:rPr>
        <w:t>.</w:t>
      </w:r>
    </w:p>
    <w:p w:rsidR="00397B77" w:rsidRPr="00F01F51" w:rsidRDefault="00397B77" w:rsidP="00E6350E">
      <w:pPr>
        <w:numPr>
          <w:ilvl w:val="0"/>
          <w:numId w:val="25"/>
        </w:numPr>
        <w:tabs>
          <w:tab w:val="num" w:pos="284"/>
        </w:tabs>
        <w:suppressAutoHyphens/>
        <w:spacing w:after="0" w:line="240" w:lineRule="auto"/>
        <w:ind w:left="284" w:hanging="284"/>
        <w:jc w:val="both"/>
        <w:rPr>
          <w:rFonts w:eastAsia="Times New Roman" w:cstheme="minorHAnsi"/>
          <w:sz w:val="20"/>
          <w:szCs w:val="20"/>
          <w:lang w:eastAsia="ar-SA"/>
        </w:rPr>
      </w:pPr>
      <w:r w:rsidRPr="00F01F51">
        <w:rPr>
          <w:rFonts w:eastAsia="Times New Roman" w:cstheme="minorHAnsi"/>
          <w:sz w:val="20"/>
          <w:szCs w:val="20"/>
          <w:lang w:eastAsia="pl-PL"/>
        </w:rPr>
        <w:t xml:space="preserve">Szczegółowy </w:t>
      </w:r>
      <w:r w:rsidR="00E96A06" w:rsidRPr="00F01F51">
        <w:rPr>
          <w:rFonts w:eastAsia="Times New Roman" w:cstheme="minorHAnsi"/>
          <w:sz w:val="20"/>
          <w:szCs w:val="20"/>
          <w:lang w:eastAsia="pl-PL"/>
        </w:rPr>
        <w:t>zakres zamówienia stanowiący opis przedmiotu zamówienia określony został za pomocą:</w:t>
      </w:r>
    </w:p>
    <w:p w:rsidR="00397B77" w:rsidRPr="00F01F51" w:rsidRDefault="00B75615" w:rsidP="009E55D9">
      <w:pPr>
        <w:numPr>
          <w:ilvl w:val="0"/>
          <w:numId w:val="1"/>
        </w:numPr>
        <w:spacing w:after="0" w:line="240" w:lineRule="auto"/>
        <w:jc w:val="both"/>
        <w:rPr>
          <w:rFonts w:eastAsia="Times New Roman" w:cstheme="minorHAnsi"/>
          <w:sz w:val="20"/>
          <w:szCs w:val="20"/>
          <w:lang w:eastAsia="pl-PL"/>
        </w:rPr>
      </w:pPr>
      <w:r>
        <w:rPr>
          <w:rFonts w:eastAsia="Times New Roman" w:cstheme="minorHAnsi"/>
          <w:sz w:val="20"/>
          <w:szCs w:val="20"/>
          <w:lang w:eastAsia="pl-PL"/>
        </w:rPr>
        <w:t>z</w:t>
      </w:r>
      <w:r w:rsidR="00CC21E9">
        <w:rPr>
          <w:rFonts w:eastAsia="Times New Roman" w:cstheme="minorHAnsi"/>
          <w:sz w:val="20"/>
          <w:szCs w:val="20"/>
          <w:lang w:eastAsia="pl-PL"/>
        </w:rPr>
        <w:t>apytania ofertowego</w:t>
      </w:r>
      <w:r w:rsidR="00397B77" w:rsidRPr="00F01F51">
        <w:rPr>
          <w:rFonts w:eastAsia="Times New Roman" w:cstheme="minorHAnsi"/>
          <w:sz w:val="20"/>
          <w:szCs w:val="20"/>
          <w:lang w:eastAsia="pl-PL"/>
        </w:rPr>
        <w:t>,</w:t>
      </w:r>
    </w:p>
    <w:p w:rsidR="00397B77" w:rsidRPr="00F01F51" w:rsidRDefault="00CC1706" w:rsidP="009E55D9">
      <w:pPr>
        <w:numPr>
          <w:ilvl w:val="0"/>
          <w:numId w:val="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oferty</w:t>
      </w:r>
      <w:r w:rsidR="00397B77" w:rsidRPr="00F01F51">
        <w:rPr>
          <w:rFonts w:eastAsia="Times New Roman" w:cstheme="minorHAnsi"/>
          <w:sz w:val="20"/>
          <w:szCs w:val="20"/>
          <w:lang w:eastAsia="pl-PL"/>
        </w:rPr>
        <w:t xml:space="preserve"> Wykonawcy,</w:t>
      </w:r>
    </w:p>
    <w:p w:rsidR="00397B77" w:rsidRPr="00F01F51" w:rsidRDefault="00CC1706" w:rsidP="009E55D9">
      <w:pPr>
        <w:numPr>
          <w:ilvl w:val="0"/>
          <w:numId w:val="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przedmiaru robót wraz z kosztorysem zerowym</w:t>
      </w:r>
      <w:r w:rsidR="00397B77" w:rsidRPr="00F01F51">
        <w:rPr>
          <w:rFonts w:eastAsia="Times New Roman" w:cstheme="minorHAnsi"/>
          <w:sz w:val="20"/>
          <w:szCs w:val="20"/>
          <w:lang w:eastAsia="pl-PL"/>
        </w:rPr>
        <w:t>,</w:t>
      </w:r>
    </w:p>
    <w:p w:rsidR="00656728" w:rsidRPr="00F01F51" w:rsidRDefault="00656728" w:rsidP="009E55D9">
      <w:pPr>
        <w:numPr>
          <w:ilvl w:val="0"/>
          <w:numId w:val="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specyfikacj</w:t>
      </w:r>
      <w:r w:rsidR="00CC1706" w:rsidRPr="00F01F51">
        <w:rPr>
          <w:rFonts w:eastAsia="Times New Roman" w:cstheme="minorHAnsi"/>
          <w:sz w:val="20"/>
          <w:szCs w:val="20"/>
          <w:lang w:eastAsia="pl-PL"/>
        </w:rPr>
        <w:t>i</w:t>
      </w:r>
      <w:r w:rsidRPr="00F01F51">
        <w:rPr>
          <w:rFonts w:eastAsia="Times New Roman" w:cstheme="minorHAnsi"/>
          <w:sz w:val="20"/>
          <w:szCs w:val="20"/>
          <w:lang w:eastAsia="pl-PL"/>
        </w:rPr>
        <w:t xml:space="preserve"> techniczn</w:t>
      </w:r>
      <w:r w:rsidR="00CC1706" w:rsidRPr="00F01F51">
        <w:rPr>
          <w:rFonts w:eastAsia="Times New Roman" w:cstheme="minorHAnsi"/>
          <w:sz w:val="20"/>
          <w:szCs w:val="20"/>
          <w:lang w:eastAsia="pl-PL"/>
        </w:rPr>
        <w:t>ej</w:t>
      </w:r>
      <w:r w:rsidRPr="00F01F51">
        <w:rPr>
          <w:rFonts w:eastAsia="Times New Roman" w:cstheme="minorHAnsi"/>
          <w:sz w:val="20"/>
          <w:szCs w:val="20"/>
          <w:lang w:eastAsia="pl-PL"/>
        </w:rPr>
        <w:t xml:space="preserve"> wykonania i odbioru robót budowlanych,</w:t>
      </w:r>
    </w:p>
    <w:p w:rsidR="00397B77" w:rsidRPr="00F01F51" w:rsidRDefault="00397B77" w:rsidP="009E55D9">
      <w:pPr>
        <w:numPr>
          <w:ilvl w:val="0"/>
          <w:numId w:val="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projekt</w:t>
      </w:r>
      <w:r w:rsidR="00CC1706" w:rsidRPr="00F01F51">
        <w:rPr>
          <w:rFonts w:eastAsia="Times New Roman" w:cstheme="minorHAnsi"/>
          <w:sz w:val="20"/>
          <w:szCs w:val="20"/>
          <w:lang w:eastAsia="pl-PL"/>
        </w:rPr>
        <w:t>u</w:t>
      </w:r>
      <w:r w:rsidRPr="00F01F51">
        <w:rPr>
          <w:rFonts w:eastAsia="Times New Roman" w:cstheme="minorHAnsi"/>
          <w:sz w:val="20"/>
          <w:szCs w:val="20"/>
          <w:lang w:eastAsia="pl-PL"/>
        </w:rPr>
        <w:t xml:space="preserve"> budowlan</w:t>
      </w:r>
      <w:r w:rsidR="00CC1706" w:rsidRPr="00F01F51">
        <w:rPr>
          <w:rFonts w:eastAsia="Times New Roman" w:cstheme="minorHAnsi"/>
          <w:sz w:val="20"/>
          <w:szCs w:val="20"/>
          <w:lang w:eastAsia="pl-PL"/>
        </w:rPr>
        <w:t>ego</w:t>
      </w:r>
      <w:r w:rsidRPr="00F01F51">
        <w:rPr>
          <w:rFonts w:eastAsia="Times New Roman" w:cstheme="minorHAnsi"/>
          <w:sz w:val="20"/>
          <w:szCs w:val="20"/>
          <w:lang w:eastAsia="pl-PL"/>
        </w:rPr>
        <w:t>.</w:t>
      </w:r>
    </w:p>
    <w:p w:rsidR="00E16F29" w:rsidRPr="00F01F51" w:rsidRDefault="00E16F29" w:rsidP="00E6350E">
      <w:pPr>
        <w:numPr>
          <w:ilvl w:val="0"/>
          <w:numId w:val="25"/>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Zamawiający wyklucza możliwość powoływania się Wykonawcy na niezrozumienie zakresu oraz treści przedmiotu umowy, jako podstawę roszczeń o zwiększenie wynagrodzenia wskutek złego oszacowania rozmiaru lub kosztów prac, nawet gdyby w czasie zawarcia umowy nie można było ich przewidzieć.</w:t>
      </w:r>
    </w:p>
    <w:p w:rsidR="00397B77" w:rsidRPr="00F01F51" w:rsidRDefault="00397B77" w:rsidP="00E6350E">
      <w:pPr>
        <w:numPr>
          <w:ilvl w:val="0"/>
          <w:numId w:val="25"/>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Wykonawca jest zobowiązany do wykonania przedmiotu umowy przy pomocy osób posiadających odpowiednie kwalifikacje oraz wyposażonych w odpowiedni sprzęt i narzędzia jak również do oznakowania terenu budowy, zapewnienia nadzoru nad bezpieczeństwem i higieną pracy, zapewnieni</w:t>
      </w:r>
      <w:r w:rsidR="00E42DB1" w:rsidRPr="00F01F51">
        <w:rPr>
          <w:rFonts w:eastAsia="Times New Roman" w:cstheme="minorHAnsi"/>
          <w:sz w:val="20"/>
          <w:szCs w:val="20"/>
          <w:lang w:eastAsia="pl-PL"/>
        </w:rPr>
        <w:t>a</w:t>
      </w:r>
      <w:r w:rsidRPr="00F01F51">
        <w:rPr>
          <w:rFonts w:eastAsia="Times New Roman" w:cstheme="minorHAnsi"/>
          <w:sz w:val="20"/>
          <w:szCs w:val="20"/>
          <w:lang w:eastAsia="pl-PL"/>
        </w:rPr>
        <w:t xml:space="preserve"> zabezpieczenia przeciwpożarowego, usuwania na bieżąco awarii związanych z prowadzeniem budowy, wykonanie zabezpieczeń w rejonie prowadzonych robót.</w:t>
      </w:r>
    </w:p>
    <w:p w:rsidR="00397B77" w:rsidRPr="00F01F51" w:rsidRDefault="00397B77" w:rsidP="00E6350E">
      <w:pPr>
        <w:numPr>
          <w:ilvl w:val="0"/>
          <w:numId w:val="25"/>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lastRenderedPageBreak/>
        <w:t>Koszty wszelkich robót przygotowawczych, porządkowych, organizacji budowy wraz z jej późniejszą likwidacją, utrzymania zaplecza budowy, wszelkie koszty związane z odbiorami wykonanych robót oraz oznakowania terenu budowy, koszty związane z realizacją inwestycji, w tym obsługa geodezyjna, koszty wynikające z uzgodnień i koszty wykonania badań, prób i rozruchu, wykonania dokumentacji powykonawczej, a także wszelkie tego typu roboty towarzyszące, niezbędne do prawidłowego zrealizowania przedmiotu umowy obciążają Wykonawcę. Dla potrzeb realizacji zamówienia Wykonawca zabezpieczy we własnym zakresie i na własny koszt dostawę energii elektrycznej i wody.</w:t>
      </w:r>
    </w:p>
    <w:p w:rsidR="00327612" w:rsidRPr="00CF2B09" w:rsidRDefault="00327612" w:rsidP="00327612">
      <w:pPr>
        <w:numPr>
          <w:ilvl w:val="0"/>
          <w:numId w:val="25"/>
        </w:numPr>
        <w:tabs>
          <w:tab w:val="num" w:pos="284"/>
        </w:tabs>
        <w:spacing w:after="0" w:line="240" w:lineRule="auto"/>
        <w:ind w:left="284" w:hanging="284"/>
        <w:jc w:val="both"/>
        <w:rPr>
          <w:rFonts w:eastAsia="Times New Roman" w:cstheme="minorHAnsi"/>
          <w:sz w:val="20"/>
          <w:szCs w:val="20"/>
          <w:lang w:eastAsia="pl-PL"/>
        </w:rPr>
      </w:pPr>
      <w:r>
        <w:rPr>
          <w:rFonts w:eastAsia="Times New Roman" w:cstheme="minorHAnsi"/>
          <w:sz w:val="20"/>
          <w:szCs w:val="20"/>
          <w:lang w:eastAsia="pl-PL"/>
        </w:rPr>
        <w:t xml:space="preserve">Do </w:t>
      </w:r>
      <w:r w:rsidRPr="00CF2B09">
        <w:rPr>
          <w:rFonts w:eastAsia="Times New Roman" w:cstheme="minorHAnsi"/>
          <w:sz w:val="20"/>
          <w:szCs w:val="20"/>
          <w:lang w:eastAsia="pl-PL"/>
        </w:rPr>
        <w:t xml:space="preserve">obowiązków </w:t>
      </w:r>
      <w:r w:rsidRPr="00CF2B09">
        <w:rPr>
          <w:rFonts w:ascii="Calibri" w:hAnsi="Calibri" w:cs="Calibri"/>
          <w:sz w:val="20"/>
          <w:szCs w:val="20"/>
        </w:rPr>
        <w:t>Wykonawcy należy również wykonanie tablic informacyjnych (będących jednocześnie  tablicami pamiątkowymi) – w ilości 2 szt</w:t>
      </w:r>
      <w:r>
        <w:rPr>
          <w:rFonts w:ascii="Calibri" w:hAnsi="Calibri" w:cs="Calibri"/>
          <w:sz w:val="20"/>
          <w:szCs w:val="20"/>
        </w:rPr>
        <w:t xml:space="preserve">., zgodnie z opisem zawartym w </w:t>
      </w:r>
      <w:r w:rsidR="00CC21E9">
        <w:rPr>
          <w:rFonts w:ascii="Calibri" w:hAnsi="Calibri" w:cs="Calibri"/>
          <w:sz w:val="20"/>
          <w:szCs w:val="20"/>
        </w:rPr>
        <w:t>zapytaniu ofertowym</w:t>
      </w:r>
      <w:r>
        <w:rPr>
          <w:rFonts w:ascii="Calibri" w:hAnsi="Calibri" w:cs="Calibri"/>
          <w:sz w:val="20"/>
          <w:szCs w:val="20"/>
        </w:rPr>
        <w:t>.</w:t>
      </w:r>
    </w:p>
    <w:p w:rsidR="00397B77" w:rsidRDefault="00397B77" w:rsidP="00E6350E">
      <w:pPr>
        <w:numPr>
          <w:ilvl w:val="0"/>
          <w:numId w:val="25"/>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Zakres zamówienia obejmuje również</w:t>
      </w:r>
      <w:r w:rsidRPr="00F01F51">
        <w:rPr>
          <w:rFonts w:eastAsia="TimesNewRoman" w:cstheme="minorHAnsi"/>
          <w:sz w:val="20"/>
          <w:szCs w:val="20"/>
          <w:lang w:eastAsia="pl-PL"/>
        </w:rPr>
        <w:t xml:space="preserve"> </w:t>
      </w:r>
      <w:r w:rsidRPr="00F01F51">
        <w:rPr>
          <w:rFonts w:eastAsia="Times New Roman" w:cstheme="minorHAnsi"/>
          <w:sz w:val="20"/>
          <w:szCs w:val="20"/>
          <w:lang w:eastAsia="pl-PL"/>
        </w:rPr>
        <w:t>wykonanie przez Wykonawc</w:t>
      </w:r>
      <w:r w:rsidRPr="00F01F51">
        <w:rPr>
          <w:rFonts w:eastAsia="TimesNewRoman" w:cstheme="minorHAnsi"/>
          <w:sz w:val="20"/>
          <w:szCs w:val="20"/>
          <w:lang w:eastAsia="pl-PL"/>
        </w:rPr>
        <w:t xml:space="preserve">ę </w:t>
      </w:r>
      <w:r w:rsidRPr="00F01F51">
        <w:rPr>
          <w:rFonts w:eastAsia="Times New Roman" w:cstheme="minorHAnsi"/>
          <w:sz w:val="20"/>
          <w:szCs w:val="20"/>
          <w:lang w:eastAsia="pl-PL"/>
        </w:rPr>
        <w:t>wszelkich prac i czynno</w:t>
      </w:r>
      <w:r w:rsidRPr="00F01F51">
        <w:rPr>
          <w:rFonts w:eastAsia="TimesNewRoman" w:cstheme="minorHAnsi"/>
          <w:sz w:val="20"/>
          <w:szCs w:val="20"/>
          <w:lang w:eastAsia="pl-PL"/>
        </w:rPr>
        <w:t>ś</w:t>
      </w:r>
      <w:r w:rsidRPr="00F01F51">
        <w:rPr>
          <w:rFonts w:eastAsia="Times New Roman" w:cstheme="minorHAnsi"/>
          <w:sz w:val="20"/>
          <w:szCs w:val="20"/>
          <w:lang w:eastAsia="pl-PL"/>
        </w:rPr>
        <w:t>ci zwi</w:t>
      </w:r>
      <w:r w:rsidRPr="00F01F51">
        <w:rPr>
          <w:rFonts w:eastAsia="TimesNewRoman" w:cstheme="minorHAnsi"/>
          <w:sz w:val="20"/>
          <w:szCs w:val="20"/>
          <w:lang w:eastAsia="pl-PL"/>
        </w:rPr>
        <w:t>ą</w:t>
      </w:r>
      <w:r w:rsidRPr="00F01F51">
        <w:rPr>
          <w:rFonts w:eastAsia="Times New Roman" w:cstheme="minorHAnsi"/>
          <w:sz w:val="20"/>
          <w:szCs w:val="20"/>
          <w:lang w:eastAsia="pl-PL"/>
        </w:rPr>
        <w:t>zanych z pełną realizacj</w:t>
      </w:r>
      <w:r w:rsidRPr="00F01F51">
        <w:rPr>
          <w:rFonts w:eastAsia="TimesNewRoman" w:cstheme="minorHAnsi"/>
          <w:sz w:val="20"/>
          <w:szCs w:val="20"/>
          <w:lang w:eastAsia="pl-PL"/>
        </w:rPr>
        <w:t xml:space="preserve">ą </w:t>
      </w:r>
      <w:r w:rsidRPr="00F01F51">
        <w:rPr>
          <w:rFonts w:eastAsia="Times New Roman" w:cstheme="minorHAnsi"/>
          <w:sz w:val="20"/>
          <w:szCs w:val="20"/>
          <w:lang w:eastAsia="pl-PL"/>
        </w:rPr>
        <w:t xml:space="preserve">umowy w szczególności prac wymienionych w </w:t>
      </w:r>
      <w:r w:rsidR="00CC21E9">
        <w:rPr>
          <w:rFonts w:eastAsia="Times New Roman" w:cstheme="minorHAnsi"/>
          <w:sz w:val="20"/>
          <w:szCs w:val="20"/>
          <w:lang w:eastAsia="pl-PL"/>
        </w:rPr>
        <w:t>dokumentacji postępowania</w:t>
      </w:r>
      <w:r w:rsidRPr="00F01F51">
        <w:rPr>
          <w:rFonts w:eastAsia="Times New Roman" w:cstheme="minorHAnsi"/>
          <w:sz w:val="20"/>
          <w:szCs w:val="20"/>
          <w:lang w:eastAsia="pl-PL"/>
        </w:rPr>
        <w:t>.</w:t>
      </w:r>
    </w:p>
    <w:p w:rsidR="00CF2B09" w:rsidRPr="00CF2B09" w:rsidRDefault="00CF2B09" w:rsidP="00CF2B09">
      <w:pPr>
        <w:spacing w:after="0" w:line="240" w:lineRule="auto"/>
        <w:ind w:left="284"/>
        <w:jc w:val="both"/>
        <w:rPr>
          <w:rFonts w:eastAsia="Times New Roman" w:cstheme="minorHAnsi"/>
          <w:sz w:val="20"/>
          <w:szCs w:val="20"/>
          <w:lang w:eastAsia="pl-PL"/>
        </w:rPr>
      </w:pPr>
    </w:p>
    <w:p w:rsidR="00E16F29" w:rsidRPr="00F01F51" w:rsidRDefault="00E16F29" w:rsidP="00E16F29">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2</w:t>
      </w:r>
    </w:p>
    <w:p w:rsidR="00E16F29" w:rsidRPr="006460AD" w:rsidRDefault="00E16F29" w:rsidP="00E16F29">
      <w:pPr>
        <w:spacing w:after="0" w:line="240" w:lineRule="auto"/>
        <w:jc w:val="center"/>
        <w:rPr>
          <w:rFonts w:eastAsia="Times New Roman" w:cstheme="minorHAnsi"/>
          <w:sz w:val="20"/>
          <w:szCs w:val="20"/>
          <w:lang w:eastAsia="pl-PL"/>
        </w:rPr>
      </w:pPr>
    </w:p>
    <w:p w:rsidR="005D5744" w:rsidRPr="006460AD" w:rsidRDefault="005D5744" w:rsidP="00A67CD1">
      <w:pPr>
        <w:numPr>
          <w:ilvl w:val="0"/>
          <w:numId w:val="24"/>
        </w:numPr>
        <w:tabs>
          <w:tab w:val="clear" w:pos="720"/>
          <w:tab w:val="num" w:pos="284"/>
        </w:tabs>
        <w:spacing w:after="0" w:line="240" w:lineRule="auto"/>
        <w:ind w:left="0" w:firstLine="0"/>
        <w:jc w:val="both"/>
        <w:rPr>
          <w:rFonts w:cstheme="minorHAnsi"/>
          <w:b/>
          <w:sz w:val="20"/>
          <w:szCs w:val="20"/>
        </w:rPr>
      </w:pPr>
      <w:r w:rsidRPr="006460AD">
        <w:rPr>
          <w:rFonts w:cstheme="minorHAnsi"/>
          <w:b/>
          <w:bCs/>
          <w:sz w:val="20"/>
          <w:szCs w:val="20"/>
        </w:rPr>
        <w:t xml:space="preserve">Za wykonanie przedmiotu </w:t>
      </w:r>
      <w:r w:rsidRPr="006460AD">
        <w:rPr>
          <w:rFonts w:cstheme="minorHAnsi"/>
          <w:b/>
          <w:sz w:val="20"/>
          <w:szCs w:val="20"/>
        </w:rPr>
        <w:t>umowy ustala się zgodnie ze złożoną ofertą Wykonawcy  wynagrodzenie ryczałtowe, tj. wraz z podatkiem VAT, w wysokości: …………..</w:t>
      </w:r>
      <w:r w:rsidRPr="006460AD">
        <w:rPr>
          <w:rFonts w:cstheme="minorHAnsi"/>
          <w:b/>
          <w:bCs/>
          <w:sz w:val="20"/>
          <w:szCs w:val="20"/>
        </w:rPr>
        <w:t xml:space="preserve">zł </w:t>
      </w:r>
      <w:r w:rsidRPr="006460AD">
        <w:rPr>
          <w:rFonts w:cstheme="minorHAnsi"/>
          <w:b/>
          <w:sz w:val="20"/>
          <w:szCs w:val="20"/>
        </w:rPr>
        <w:t>(słownie</w:t>
      </w:r>
      <w:r w:rsidR="0015299A" w:rsidRPr="006460AD">
        <w:rPr>
          <w:rFonts w:cstheme="minorHAnsi"/>
          <w:b/>
          <w:sz w:val="20"/>
          <w:szCs w:val="20"/>
        </w:rPr>
        <w:t>:</w:t>
      </w:r>
      <w:r w:rsidRPr="006460AD">
        <w:rPr>
          <w:rFonts w:cstheme="minorHAnsi"/>
          <w:b/>
          <w:sz w:val="20"/>
          <w:szCs w:val="20"/>
        </w:rPr>
        <w:t xml:space="preserve"> ……………………….) kwota netto wynosi: ……………………. zł (słownie: …………………………….) podatek VAT wynosi</w:t>
      </w:r>
      <w:r w:rsidR="0015299A" w:rsidRPr="006460AD">
        <w:rPr>
          <w:rFonts w:cstheme="minorHAnsi"/>
          <w:b/>
          <w:sz w:val="20"/>
          <w:szCs w:val="20"/>
        </w:rPr>
        <w:t>:</w:t>
      </w:r>
      <w:r w:rsidRPr="006460AD">
        <w:rPr>
          <w:rFonts w:cstheme="minorHAnsi"/>
          <w:b/>
          <w:sz w:val="20"/>
          <w:szCs w:val="20"/>
        </w:rPr>
        <w:t xml:space="preserve"> ………………….. zł (słownie: …………………………….)</w:t>
      </w:r>
      <w:r w:rsidR="00496563" w:rsidRPr="006460AD">
        <w:rPr>
          <w:rFonts w:cstheme="minorHAnsi"/>
          <w:b/>
          <w:sz w:val="20"/>
          <w:szCs w:val="20"/>
        </w:rPr>
        <w:t>, w tym:</w:t>
      </w:r>
    </w:p>
    <w:p w:rsidR="00496563" w:rsidRPr="006460AD" w:rsidRDefault="00496563" w:rsidP="00496563">
      <w:pPr>
        <w:spacing w:after="0" w:line="240" w:lineRule="auto"/>
        <w:jc w:val="both"/>
        <w:rPr>
          <w:rFonts w:cstheme="minorHAnsi"/>
          <w:b/>
          <w:sz w:val="20"/>
          <w:szCs w:val="20"/>
        </w:rPr>
      </w:pPr>
    </w:p>
    <w:tbl>
      <w:tblPr>
        <w:tblW w:w="101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
        <w:gridCol w:w="3198"/>
        <w:gridCol w:w="1718"/>
        <w:gridCol w:w="1230"/>
        <w:gridCol w:w="1846"/>
        <w:gridCol w:w="1947"/>
      </w:tblGrid>
      <w:tr w:rsidR="00A77437" w:rsidRPr="006460AD" w:rsidTr="000240E8">
        <w:trPr>
          <w:trHeight w:val="831"/>
        </w:trPr>
        <w:tc>
          <w:tcPr>
            <w:tcW w:w="238" w:type="dxa"/>
            <w:tcBorders>
              <w:top w:val="single" w:sz="4" w:space="0" w:color="auto"/>
              <w:left w:val="single" w:sz="4" w:space="0" w:color="auto"/>
              <w:bottom w:val="single" w:sz="4" w:space="0" w:color="auto"/>
              <w:right w:val="single" w:sz="4" w:space="0" w:color="auto"/>
            </w:tcBorders>
          </w:tcPr>
          <w:p w:rsidR="00624B3C" w:rsidRPr="006460AD" w:rsidRDefault="00B75615" w:rsidP="000240E8">
            <w:pPr>
              <w:spacing w:after="0"/>
              <w:rPr>
                <w:rFonts w:cstheme="minorHAnsi"/>
                <w:b/>
                <w:sz w:val="20"/>
                <w:szCs w:val="20"/>
              </w:rPr>
            </w:pPr>
            <w:r w:rsidRPr="006460AD">
              <w:rPr>
                <w:rFonts w:cstheme="minorHAnsi"/>
                <w:b/>
                <w:sz w:val="20"/>
                <w:szCs w:val="20"/>
              </w:rPr>
              <w:t>1</w:t>
            </w:r>
          </w:p>
        </w:tc>
        <w:tc>
          <w:tcPr>
            <w:tcW w:w="3198" w:type="dxa"/>
            <w:tcBorders>
              <w:top w:val="single" w:sz="4" w:space="0" w:color="auto"/>
              <w:left w:val="single" w:sz="4" w:space="0" w:color="auto"/>
              <w:bottom w:val="single" w:sz="4" w:space="0" w:color="auto"/>
              <w:right w:val="single" w:sz="4" w:space="0" w:color="auto"/>
            </w:tcBorders>
          </w:tcPr>
          <w:p w:rsidR="00B75615" w:rsidRPr="006460AD" w:rsidRDefault="00B75615" w:rsidP="00B75615">
            <w:pPr>
              <w:spacing w:after="0"/>
              <w:jc w:val="both"/>
              <w:rPr>
                <w:rFonts w:cstheme="minorHAnsi"/>
                <w:b/>
                <w:bCs/>
                <w:sz w:val="20"/>
                <w:szCs w:val="20"/>
              </w:rPr>
            </w:pPr>
            <w:r w:rsidRPr="006460AD">
              <w:rPr>
                <w:rFonts w:cstheme="minorHAnsi"/>
                <w:b/>
                <w:sz w:val="20"/>
                <w:szCs w:val="20"/>
              </w:rPr>
              <w:t xml:space="preserve">budowa </w:t>
            </w:r>
            <w:r w:rsidRPr="006460AD">
              <w:rPr>
                <w:rFonts w:cstheme="minorHAnsi"/>
                <w:b/>
                <w:bCs/>
                <w:sz w:val="20"/>
                <w:szCs w:val="20"/>
              </w:rPr>
              <w:t xml:space="preserve">sieci kanalizacji sanitarnej grawitacyjnej w m. </w:t>
            </w:r>
            <w:r w:rsidR="00A77437" w:rsidRPr="006460AD">
              <w:rPr>
                <w:rFonts w:cstheme="minorHAnsi"/>
                <w:b/>
                <w:bCs/>
                <w:sz w:val="20"/>
                <w:szCs w:val="20"/>
              </w:rPr>
              <w:t>Izbice</w:t>
            </w:r>
            <w:r w:rsidRPr="006460AD">
              <w:rPr>
                <w:rFonts w:cstheme="minorHAnsi"/>
                <w:b/>
                <w:bCs/>
                <w:sz w:val="20"/>
                <w:szCs w:val="20"/>
              </w:rPr>
              <w:t xml:space="preserve">  - </w:t>
            </w:r>
            <w:r w:rsidR="00A77437" w:rsidRPr="006460AD">
              <w:rPr>
                <w:rFonts w:cstheme="minorHAnsi"/>
                <w:b/>
                <w:bCs/>
                <w:sz w:val="20"/>
                <w:szCs w:val="20"/>
              </w:rPr>
              <w:t>0,56</w:t>
            </w:r>
            <w:r w:rsidRPr="006460AD">
              <w:rPr>
                <w:rFonts w:cstheme="minorHAnsi"/>
                <w:b/>
                <w:bCs/>
                <w:sz w:val="20"/>
                <w:szCs w:val="20"/>
              </w:rPr>
              <w:t xml:space="preserve"> km</w:t>
            </w:r>
          </w:p>
          <w:p w:rsidR="00624B3C" w:rsidRPr="006460AD" w:rsidRDefault="00624B3C" w:rsidP="00B67E4C">
            <w:pPr>
              <w:spacing w:after="0"/>
              <w:rPr>
                <w:rFonts w:cstheme="minorHAnsi"/>
                <w:b/>
                <w:sz w:val="20"/>
                <w:szCs w:val="20"/>
              </w:rPr>
            </w:pPr>
          </w:p>
        </w:tc>
        <w:tc>
          <w:tcPr>
            <w:tcW w:w="1718"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wartość netto</w:t>
            </w:r>
          </w:p>
        </w:tc>
        <w:tc>
          <w:tcPr>
            <w:tcW w:w="1230"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stawka  % VAT</w:t>
            </w:r>
          </w:p>
        </w:tc>
        <w:tc>
          <w:tcPr>
            <w:tcW w:w="1846"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kwota podatku VAT</w:t>
            </w:r>
          </w:p>
        </w:tc>
        <w:tc>
          <w:tcPr>
            <w:tcW w:w="1947"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wartość brutto</w:t>
            </w:r>
          </w:p>
        </w:tc>
      </w:tr>
      <w:tr w:rsidR="00A77437" w:rsidRPr="006460AD" w:rsidTr="00B75615">
        <w:trPr>
          <w:trHeight w:val="500"/>
        </w:trPr>
        <w:tc>
          <w:tcPr>
            <w:tcW w:w="238" w:type="dxa"/>
            <w:tcBorders>
              <w:top w:val="single" w:sz="4" w:space="0" w:color="auto"/>
              <w:left w:val="single" w:sz="4" w:space="0" w:color="auto"/>
              <w:bottom w:val="single" w:sz="4" w:space="0" w:color="auto"/>
              <w:right w:val="single" w:sz="4" w:space="0" w:color="auto"/>
            </w:tcBorders>
          </w:tcPr>
          <w:p w:rsidR="00B67E4C" w:rsidRPr="006460AD" w:rsidRDefault="00B67E4C" w:rsidP="000240E8">
            <w:pPr>
              <w:spacing w:after="0"/>
              <w:rPr>
                <w:rFonts w:cstheme="minorHAnsi"/>
                <w:b/>
                <w:sz w:val="20"/>
                <w:szCs w:val="20"/>
              </w:rPr>
            </w:pPr>
          </w:p>
        </w:tc>
        <w:tc>
          <w:tcPr>
            <w:tcW w:w="3198" w:type="dxa"/>
            <w:tcBorders>
              <w:top w:val="single" w:sz="4" w:space="0" w:color="auto"/>
              <w:left w:val="single" w:sz="4" w:space="0" w:color="auto"/>
              <w:bottom w:val="single" w:sz="4" w:space="0" w:color="auto"/>
              <w:right w:val="single" w:sz="4" w:space="0" w:color="auto"/>
            </w:tcBorders>
          </w:tcPr>
          <w:p w:rsidR="00B67E4C" w:rsidRPr="006460AD" w:rsidRDefault="00B67E4C" w:rsidP="00B75615">
            <w:pPr>
              <w:spacing w:after="0"/>
              <w:rPr>
                <w:rFonts w:cstheme="minorHAnsi"/>
                <w:b/>
                <w:sz w:val="20"/>
                <w:szCs w:val="20"/>
              </w:rPr>
            </w:pPr>
          </w:p>
        </w:tc>
        <w:tc>
          <w:tcPr>
            <w:tcW w:w="1718" w:type="dxa"/>
            <w:tcBorders>
              <w:top w:val="single" w:sz="4" w:space="0" w:color="auto"/>
              <w:left w:val="single" w:sz="4" w:space="0" w:color="auto"/>
              <w:bottom w:val="single" w:sz="4" w:space="0" w:color="auto"/>
              <w:right w:val="single" w:sz="4" w:space="0" w:color="auto"/>
            </w:tcBorders>
            <w:vAlign w:val="center"/>
          </w:tcPr>
          <w:p w:rsidR="00B67E4C" w:rsidRPr="006460AD" w:rsidRDefault="00B67E4C" w:rsidP="000240E8">
            <w:pPr>
              <w:spacing w:after="0"/>
              <w:jc w:val="center"/>
              <w:rPr>
                <w:rFonts w:cstheme="minorHAnsi"/>
                <w:b/>
                <w:sz w:val="20"/>
                <w:szCs w:val="20"/>
              </w:rPr>
            </w:pPr>
          </w:p>
        </w:tc>
        <w:tc>
          <w:tcPr>
            <w:tcW w:w="1230" w:type="dxa"/>
            <w:tcBorders>
              <w:top w:val="single" w:sz="4" w:space="0" w:color="auto"/>
              <w:left w:val="single" w:sz="4" w:space="0" w:color="auto"/>
              <w:bottom w:val="single" w:sz="4" w:space="0" w:color="auto"/>
              <w:right w:val="single" w:sz="4" w:space="0" w:color="auto"/>
            </w:tcBorders>
            <w:vAlign w:val="center"/>
          </w:tcPr>
          <w:p w:rsidR="00B67E4C" w:rsidRPr="006460AD" w:rsidRDefault="00B67E4C" w:rsidP="000240E8">
            <w:pPr>
              <w:spacing w:after="0"/>
              <w:jc w:val="center"/>
              <w:rPr>
                <w:rFonts w:cstheme="minorHAnsi"/>
                <w:b/>
                <w:sz w:val="20"/>
                <w:szCs w:val="20"/>
              </w:rPr>
            </w:pPr>
          </w:p>
        </w:tc>
        <w:tc>
          <w:tcPr>
            <w:tcW w:w="1846" w:type="dxa"/>
            <w:tcBorders>
              <w:top w:val="single" w:sz="4" w:space="0" w:color="auto"/>
              <w:left w:val="single" w:sz="4" w:space="0" w:color="auto"/>
              <w:bottom w:val="single" w:sz="4" w:space="0" w:color="auto"/>
              <w:right w:val="single" w:sz="4" w:space="0" w:color="auto"/>
            </w:tcBorders>
            <w:vAlign w:val="center"/>
          </w:tcPr>
          <w:p w:rsidR="00B67E4C" w:rsidRPr="006460AD" w:rsidRDefault="00B67E4C" w:rsidP="000240E8">
            <w:pPr>
              <w:spacing w:after="0"/>
              <w:jc w:val="center"/>
              <w:rPr>
                <w:rFonts w:cstheme="minorHAnsi"/>
                <w:b/>
                <w:sz w:val="20"/>
                <w:szCs w:val="20"/>
              </w:rPr>
            </w:pPr>
          </w:p>
        </w:tc>
        <w:tc>
          <w:tcPr>
            <w:tcW w:w="1947" w:type="dxa"/>
            <w:tcBorders>
              <w:top w:val="single" w:sz="4" w:space="0" w:color="auto"/>
              <w:left w:val="single" w:sz="4" w:space="0" w:color="auto"/>
              <w:bottom w:val="single" w:sz="4" w:space="0" w:color="auto"/>
              <w:right w:val="single" w:sz="4" w:space="0" w:color="auto"/>
            </w:tcBorders>
            <w:vAlign w:val="center"/>
          </w:tcPr>
          <w:p w:rsidR="00B67E4C" w:rsidRPr="006460AD" w:rsidRDefault="00B67E4C" w:rsidP="000240E8">
            <w:pPr>
              <w:spacing w:after="0"/>
              <w:jc w:val="center"/>
              <w:rPr>
                <w:rFonts w:cstheme="minorHAnsi"/>
                <w:b/>
                <w:sz w:val="20"/>
                <w:szCs w:val="20"/>
              </w:rPr>
            </w:pPr>
          </w:p>
        </w:tc>
      </w:tr>
      <w:tr w:rsidR="00A77437" w:rsidRPr="006460AD" w:rsidTr="00624B3C">
        <w:trPr>
          <w:trHeight w:val="221"/>
        </w:trPr>
        <w:tc>
          <w:tcPr>
            <w:tcW w:w="238" w:type="dxa"/>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rPr>
                <w:rFonts w:cstheme="minorHAnsi"/>
                <w:sz w:val="20"/>
                <w:szCs w:val="20"/>
              </w:rPr>
            </w:pPr>
          </w:p>
        </w:tc>
        <w:tc>
          <w:tcPr>
            <w:tcW w:w="9939" w:type="dxa"/>
            <w:gridSpan w:val="5"/>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rPr>
                <w:rFonts w:cstheme="minorHAnsi"/>
                <w:sz w:val="20"/>
                <w:szCs w:val="20"/>
              </w:rPr>
            </w:pPr>
            <w:r w:rsidRPr="006460AD">
              <w:rPr>
                <w:rFonts w:cstheme="minorHAnsi"/>
                <w:sz w:val="20"/>
                <w:szCs w:val="20"/>
              </w:rPr>
              <w:t xml:space="preserve">słownie brutto: ........................................................................................................................................................................... </w:t>
            </w:r>
          </w:p>
        </w:tc>
      </w:tr>
      <w:tr w:rsidR="00A77437" w:rsidRPr="006460AD" w:rsidTr="000240E8">
        <w:trPr>
          <w:trHeight w:val="831"/>
        </w:trPr>
        <w:tc>
          <w:tcPr>
            <w:tcW w:w="238" w:type="dxa"/>
            <w:tcBorders>
              <w:top w:val="single" w:sz="4" w:space="0" w:color="auto"/>
              <w:left w:val="single" w:sz="4" w:space="0" w:color="auto"/>
              <w:bottom w:val="single" w:sz="4" w:space="0" w:color="auto"/>
              <w:right w:val="single" w:sz="4" w:space="0" w:color="auto"/>
            </w:tcBorders>
          </w:tcPr>
          <w:p w:rsidR="00624B3C" w:rsidRPr="006460AD" w:rsidRDefault="00B75615" w:rsidP="000240E8">
            <w:pPr>
              <w:spacing w:after="0"/>
              <w:rPr>
                <w:rFonts w:cstheme="minorHAnsi"/>
                <w:b/>
                <w:sz w:val="20"/>
                <w:szCs w:val="20"/>
              </w:rPr>
            </w:pPr>
            <w:r w:rsidRPr="006460AD">
              <w:rPr>
                <w:rFonts w:cstheme="minorHAnsi"/>
                <w:b/>
                <w:sz w:val="20"/>
                <w:szCs w:val="20"/>
              </w:rPr>
              <w:t>2</w:t>
            </w:r>
          </w:p>
        </w:tc>
        <w:tc>
          <w:tcPr>
            <w:tcW w:w="3198" w:type="dxa"/>
            <w:tcBorders>
              <w:top w:val="single" w:sz="4" w:space="0" w:color="auto"/>
              <w:left w:val="single" w:sz="4" w:space="0" w:color="auto"/>
              <w:bottom w:val="single" w:sz="4" w:space="0" w:color="auto"/>
              <w:right w:val="single" w:sz="4" w:space="0" w:color="auto"/>
            </w:tcBorders>
          </w:tcPr>
          <w:p w:rsidR="00624B3C" w:rsidRPr="006460AD" w:rsidRDefault="00624B3C" w:rsidP="00A77437">
            <w:pPr>
              <w:spacing w:after="0"/>
              <w:rPr>
                <w:rFonts w:cstheme="minorHAnsi"/>
                <w:b/>
                <w:sz w:val="20"/>
                <w:szCs w:val="20"/>
              </w:rPr>
            </w:pPr>
            <w:r w:rsidRPr="006460AD">
              <w:rPr>
                <w:rFonts w:cstheme="minorHAnsi"/>
                <w:b/>
                <w:sz w:val="20"/>
                <w:szCs w:val="20"/>
              </w:rPr>
              <w:t xml:space="preserve">całkowity koszt wykonania </w:t>
            </w:r>
            <w:r w:rsidR="00A77437" w:rsidRPr="006460AD">
              <w:rPr>
                <w:rFonts w:cstheme="minorHAnsi"/>
                <w:b/>
                <w:sz w:val="20"/>
                <w:szCs w:val="20"/>
              </w:rPr>
              <w:t xml:space="preserve">kanałów bocznych do granicy działki </w:t>
            </w:r>
            <w:r w:rsidRPr="006460AD">
              <w:rPr>
                <w:rFonts w:cstheme="minorHAnsi"/>
                <w:b/>
                <w:sz w:val="20"/>
                <w:szCs w:val="20"/>
              </w:rPr>
              <w:t xml:space="preserve">–  </w:t>
            </w:r>
            <w:r w:rsidR="00A77437" w:rsidRPr="006460AD">
              <w:rPr>
                <w:rFonts w:cstheme="minorHAnsi"/>
                <w:b/>
                <w:sz w:val="20"/>
                <w:szCs w:val="20"/>
              </w:rPr>
              <w:t>17 szt.</w:t>
            </w:r>
          </w:p>
        </w:tc>
        <w:tc>
          <w:tcPr>
            <w:tcW w:w="1718"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wartość netto</w:t>
            </w:r>
          </w:p>
        </w:tc>
        <w:tc>
          <w:tcPr>
            <w:tcW w:w="1230"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stawka  % VAT</w:t>
            </w:r>
          </w:p>
        </w:tc>
        <w:tc>
          <w:tcPr>
            <w:tcW w:w="1846"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kwota podatku VAT</w:t>
            </w:r>
          </w:p>
        </w:tc>
        <w:tc>
          <w:tcPr>
            <w:tcW w:w="1947"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wartość brutto</w:t>
            </w:r>
          </w:p>
        </w:tc>
      </w:tr>
      <w:tr w:rsidR="00A77437" w:rsidRPr="006460AD" w:rsidTr="000240E8">
        <w:trPr>
          <w:trHeight w:val="333"/>
        </w:trPr>
        <w:tc>
          <w:tcPr>
            <w:tcW w:w="238" w:type="dxa"/>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jc w:val="center"/>
              <w:rPr>
                <w:rFonts w:cstheme="minorHAnsi"/>
                <w:sz w:val="20"/>
                <w:szCs w:val="20"/>
              </w:rPr>
            </w:pPr>
          </w:p>
        </w:tc>
        <w:tc>
          <w:tcPr>
            <w:tcW w:w="3198" w:type="dxa"/>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jc w:val="center"/>
              <w:rPr>
                <w:rFonts w:cstheme="minorHAnsi"/>
                <w:sz w:val="20"/>
                <w:szCs w:val="20"/>
              </w:rPr>
            </w:pPr>
          </w:p>
        </w:tc>
        <w:tc>
          <w:tcPr>
            <w:tcW w:w="1718" w:type="dxa"/>
            <w:tcBorders>
              <w:top w:val="single" w:sz="4" w:space="0" w:color="auto"/>
              <w:left w:val="single" w:sz="4" w:space="0" w:color="auto"/>
              <w:bottom w:val="single" w:sz="4" w:space="0" w:color="auto"/>
              <w:right w:val="single" w:sz="4" w:space="0" w:color="auto"/>
            </w:tcBorders>
            <w:vAlign w:val="center"/>
          </w:tcPr>
          <w:p w:rsidR="00624B3C" w:rsidRPr="006460AD" w:rsidRDefault="00624B3C" w:rsidP="000240E8">
            <w:pPr>
              <w:spacing w:after="0"/>
              <w:jc w:val="center"/>
              <w:rPr>
                <w:rFonts w:cstheme="minorHAnsi"/>
                <w:sz w:val="20"/>
                <w:szCs w:val="20"/>
              </w:rPr>
            </w:pPr>
          </w:p>
          <w:p w:rsidR="00624B3C" w:rsidRPr="006460AD" w:rsidRDefault="00624B3C" w:rsidP="000240E8">
            <w:pPr>
              <w:spacing w:after="0"/>
              <w:jc w:val="center"/>
              <w:rPr>
                <w:rFonts w:cstheme="minorHAnsi"/>
                <w:sz w:val="20"/>
                <w:szCs w:val="20"/>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rPr>
                <w:rFonts w:cstheme="minorHAnsi"/>
                <w:sz w:val="20"/>
                <w:szCs w:val="20"/>
              </w:rPr>
            </w:pPr>
            <w:r w:rsidRPr="006460AD">
              <w:rPr>
                <w:rFonts w:cstheme="minorHAnsi"/>
                <w:sz w:val="20"/>
                <w:szCs w:val="20"/>
              </w:rPr>
              <w:t xml:space="preserve">                   </w:t>
            </w:r>
          </w:p>
        </w:tc>
        <w:tc>
          <w:tcPr>
            <w:tcW w:w="1846" w:type="dxa"/>
            <w:tcBorders>
              <w:top w:val="single" w:sz="4" w:space="0" w:color="auto"/>
              <w:left w:val="single" w:sz="4" w:space="0" w:color="auto"/>
              <w:bottom w:val="single" w:sz="4" w:space="0" w:color="auto"/>
              <w:right w:val="single" w:sz="4" w:space="0" w:color="auto"/>
            </w:tcBorders>
            <w:vAlign w:val="center"/>
          </w:tcPr>
          <w:p w:rsidR="00624B3C" w:rsidRPr="006460AD" w:rsidRDefault="00624B3C" w:rsidP="000240E8">
            <w:pPr>
              <w:spacing w:after="0"/>
              <w:rPr>
                <w:rFonts w:cstheme="minorHAnsi"/>
                <w:sz w:val="20"/>
                <w:szCs w:val="20"/>
              </w:rPr>
            </w:pPr>
          </w:p>
        </w:tc>
        <w:tc>
          <w:tcPr>
            <w:tcW w:w="1947" w:type="dxa"/>
            <w:tcBorders>
              <w:top w:val="single" w:sz="4" w:space="0" w:color="auto"/>
              <w:left w:val="single" w:sz="4" w:space="0" w:color="auto"/>
              <w:bottom w:val="single" w:sz="4" w:space="0" w:color="auto"/>
              <w:right w:val="single" w:sz="4" w:space="0" w:color="auto"/>
            </w:tcBorders>
            <w:vAlign w:val="center"/>
          </w:tcPr>
          <w:p w:rsidR="00624B3C" w:rsidRPr="006460AD" w:rsidRDefault="00624B3C" w:rsidP="000240E8">
            <w:pPr>
              <w:spacing w:after="0"/>
              <w:rPr>
                <w:rFonts w:cstheme="minorHAnsi"/>
                <w:sz w:val="20"/>
                <w:szCs w:val="20"/>
              </w:rPr>
            </w:pPr>
          </w:p>
        </w:tc>
      </w:tr>
      <w:tr w:rsidR="00A77437" w:rsidRPr="006460AD" w:rsidTr="00624B3C">
        <w:trPr>
          <w:trHeight w:val="221"/>
        </w:trPr>
        <w:tc>
          <w:tcPr>
            <w:tcW w:w="238" w:type="dxa"/>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rPr>
                <w:rFonts w:cstheme="minorHAnsi"/>
                <w:sz w:val="20"/>
                <w:szCs w:val="20"/>
              </w:rPr>
            </w:pPr>
          </w:p>
        </w:tc>
        <w:tc>
          <w:tcPr>
            <w:tcW w:w="9939" w:type="dxa"/>
            <w:gridSpan w:val="5"/>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rPr>
                <w:rFonts w:cstheme="minorHAnsi"/>
                <w:sz w:val="20"/>
                <w:szCs w:val="20"/>
              </w:rPr>
            </w:pPr>
            <w:r w:rsidRPr="006460AD">
              <w:rPr>
                <w:rFonts w:cstheme="minorHAnsi"/>
                <w:sz w:val="20"/>
                <w:szCs w:val="20"/>
              </w:rPr>
              <w:t xml:space="preserve">słownie brutto: ........................................................................................................................................................................... </w:t>
            </w:r>
          </w:p>
        </w:tc>
      </w:tr>
      <w:tr w:rsidR="00A77437" w:rsidRPr="006460AD" w:rsidTr="000240E8">
        <w:trPr>
          <w:trHeight w:val="831"/>
        </w:trPr>
        <w:tc>
          <w:tcPr>
            <w:tcW w:w="238" w:type="dxa"/>
            <w:tcBorders>
              <w:top w:val="single" w:sz="4" w:space="0" w:color="auto"/>
              <w:left w:val="single" w:sz="4" w:space="0" w:color="auto"/>
              <w:bottom w:val="single" w:sz="4" w:space="0" w:color="auto"/>
              <w:right w:val="single" w:sz="4" w:space="0" w:color="auto"/>
            </w:tcBorders>
          </w:tcPr>
          <w:p w:rsidR="00624B3C" w:rsidRPr="006460AD" w:rsidRDefault="00B75615" w:rsidP="000240E8">
            <w:pPr>
              <w:spacing w:after="0"/>
              <w:rPr>
                <w:rFonts w:cstheme="minorHAnsi"/>
                <w:b/>
                <w:sz w:val="20"/>
                <w:szCs w:val="20"/>
              </w:rPr>
            </w:pPr>
            <w:r w:rsidRPr="006460AD">
              <w:rPr>
                <w:rFonts w:cstheme="minorHAnsi"/>
                <w:b/>
                <w:sz w:val="20"/>
                <w:szCs w:val="20"/>
              </w:rPr>
              <w:t>3</w:t>
            </w:r>
          </w:p>
        </w:tc>
        <w:tc>
          <w:tcPr>
            <w:tcW w:w="3198" w:type="dxa"/>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rPr>
                <w:rFonts w:cstheme="minorHAnsi"/>
                <w:b/>
                <w:sz w:val="20"/>
                <w:szCs w:val="20"/>
              </w:rPr>
            </w:pPr>
            <w:r w:rsidRPr="006460AD">
              <w:rPr>
                <w:rFonts w:cstheme="minorHAnsi"/>
                <w:b/>
                <w:sz w:val="20"/>
                <w:szCs w:val="20"/>
              </w:rPr>
              <w:t xml:space="preserve">koszt wykonania tablic informacyjnych (będących jednocześnie tablicami pamiątkowymi) </w:t>
            </w:r>
          </w:p>
          <w:p w:rsidR="00624B3C" w:rsidRPr="006460AD" w:rsidRDefault="00624B3C" w:rsidP="000240E8">
            <w:pPr>
              <w:spacing w:after="0"/>
              <w:rPr>
                <w:rFonts w:cstheme="minorHAnsi"/>
                <w:b/>
                <w:sz w:val="20"/>
                <w:szCs w:val="20"/>
              </w:rPr>
            </w:pPr>
            <w:r w:rsidRPr="006460AD">
              <w:rPr>
                <w:rFonts w:cstheme="minorHAnsi"/>
                <w:b/>
                <w:sz w:val="20"/>
                <w:szCs w:val="20"/>
              </w:rPr>
              <w:t>– 2 szt.</w:t>
            </w:r>
          </w:p>
        </w:tc>
        <w:tc>
          <w:tcPr>
            <w:tcW w:w="1718"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wartość netto</w:t>
            </w:r>
          </w:p>
        </w:tc>
        <w:tc>
          <w:tcPr>
            <w:tcW w:w="1230"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stawka  % VAT</w:t>
            </w:r>
          </w:p>
        </w:tc>
        <w:tc>
          <w:tcPr>
            <w:tcW w:w="1846"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kwota podatku VAT</w:t>
            </w:r>
          </w:p>
        </w:tc>
        <w:tc>
          <w:tcPr>
            <w:tcW w:w="1947"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jc w:val="center"/>
              <w:rPr>
                <w:rFonts w:cstheme="minorHAnsi"/>
                <w:b/>
                <w:sz w:val="20"/>
                <w:szCs w:val="20"/>
              </w:rPr>
            </w:pPr>
            <w:r w:rsidRPr="006460AD">
              <w:rPr>
                <w:rFonts w:cstheme="minorHAnsi"/>
                <w:b/>
                <w:sz w:val="20"/>
                <w:szCs w:val="20"/>
              </w:rPr>
              <w:t>wartość brutto</w:t>
            </w:r>
          </w:p>
        </w:tc>
      </w:tr>
      <w:tr w:rsidR="005F72B1" w:rsidRPr="006460AD" w:rsidTr="000240E8">
        <w:trPr>
          <w:trHeight w:val="333"/>
        </w:trPr>
        <w:tc>
          <w:tcPr>
            <w:tcW w:w="238" w:type="dxa"/>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jc w:val="center"/>
              <w:rPr>
                <w:rFonts w:cstheme="minorHAnsi"/>
                <w:color w:val="FF0000"/>
                <w:sz w:val="20"/>
                <w:szCs w:val="20"/>
              </w:rPr>
            </w:pPr>
          </w:p>
        </w:tc>
        <w:tc>
          <w:tcPr>
            <w:tcW w:w="3198" w:type="dxa"/>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jc w:val="center"/>
              <w:rPr>
                <w:rFonts w:cstheme="minorHAnsi"/>
                <w:color w:val="FF0000"/>
                <w:sz w:val="20"/>
                <w:szCs w:val="20"/>
              </w:rPr>
            </w:pPr>
          </w:p>
        </w:tc>
        <w:tc>
          <w:tcPr>
            <w:tcW w:w="1718" w:type="dxa"/>
            <w:tcBorders>
              <w:top w:val="single" w:sz="4" w:space="0" w:color="auto"/>
              <w:left w:val="single" w:sz="4" w:space="0" w:color="auto"/>
              <w:bottom w:val="single" w:sz="4" w:space="0" w:color="auto"/>
              <w:right w:val="single" w:sz="4" w:space="0" w:color="auto"/>
            </w:tcBorders>
            <w:vAlign w:val="center"/>
          </w:tcPr>
          <w:p w:rsidR="00624B3C" w:rsidRPr="006460AD" w:rsidRDefault="00624B3C" w:rsidP="000240E8">
            <w:pPr>
              <w:spacing w:after="0"/>
              <w:jc w:val="center"/>
              <w:rPr>
                <w:rFonts w:cstheme="minorHAnsi"/>
                <w:color w:val="FF0000"/>
                <w:sz w:val="20"/>
                <w:szCs w:val="20"/>
              </w:rPr>
            </w:pPr>
          </w:p>
          <w:p w:rsidR="00624B3C" w:rsidRPr="006460AD" w:rsidRDefault="00624B3C" w:rsidP="000240E8">
            <w:pPr>
              <w:spacing w:after="0"/>
              <w:jc w:val="center"/>
              <w:rPr>
                <w:rFonts w:cstheme="minorHAnsi"/>
                <w:color w:val="FF0000"/>
                <w:sz w:val="20"/>
                <w:szCs w:val="20"/>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624B3C" w:rsidRPr="006460AD" w:rsidRDefault="00624B3C" w:rsidP="000240E8">
            <w:pPr>
              <w:spacing w:after="0"/>
              <w:rPr>
                <w:rFonts w:cstheme="minorHAnsi"/>
                <w:color w:val="FF0000"/>
                <w:sz w:val="20"/>
                <w:szCs w:val="20"/>
              </w:rPr>
            </w:pPr>
            <w:r w:rsidRPr="006460AD">
              <w:rPr>
                <w:rFonts w:cstheme="minorHAnsi"/>
                <w:color w:val="FF0000"/>
                <w:sz w:val="20"/>
                <w:szCs w:val="20"/>
              </w:rPr>
              <w:t xml:space="preserve">                   </w:t>
            </w:r>
          </w:p>
        </w:tc>
        <w:tc>
          <w:tcPr>
            <w:tcW w:w="1846" w:type="dxa"/>
            <w:tcBorders>
              <w:top w:val="single" w:sz="4" w:space="0" w:color="auto"/>
              <w:left w:val="single" w:sz="4" w:space="0" w:color="auto"/>
              <w:bottom w:val="single" w:sz="4" w:space="0" w:color="auto"/>
              <w:right w:val="single" w:sz="4" w:space="0" w:color="auto"/>
            </w:tcBorders>
            <w:vAlign w:val="center"/>
          </w:tcPr>
          <w:p w:rsidR="00624B3C" w:rsidRPr="006460AD" w:rsidRDefault="00624B3C" w:rsidP="000240E8">
            <w:pPr>
              <w:spacing w:after="0"/>
              <w:rPr>
                <w:rFonts w:cstheme="minorHAnsi"/>
                <w:color w:val="FF0000"/>
                <w:sz w:val="20"/>
                <w:szCs w:val="20"/>
              </w:rPr>
            </w:pPr>
          </w:p>
        </w:tc>
        <w:tc>
          <w:tcPr>
            <w:tcW w:w="1947" w:type="dxa"/>
            <w:tcBorders>
              <w:top w:val="single" w:sz="4" w:space="0" w:color="auto"/>
              <w:left w:val="single" w:sz="4" w:space="0" w:color="auto"/>
              <w:bottom w:val="single" w:sz="4" w:space="0" w:color="auto"/>
              <w:right w:val="single" w:sz="4" w:space="0" w:color="auto"/>
            </w:tcBorders>
            <w:vAlign w:val="center"/>
          </w:tcPr>
          <w:p w:rsidR="00624B3C" w:rsidRPr="006460AD" w:rsidRDefault="00624B3C" w:rsidP="000240E8">
            <w:pPr>
              <w:spacing w:after="0"/>
              <w:rPr>
                <w:rFonts w:cstheme="minorHAnsi"/>
                <w:color w:val="FF0000"/>
                <w:sz w:val="20"/>
                <w:szCs w:val="20"/>
              </w:rPr>
            </w:pPr>
          </w:p>
        </w:tc>
      </w:tr>
      <w:tr w:rsidR="00624B3C" w:rsidRPr="006460AD" w:rsidTr="00624B3C">
        <w:trPr>
          <w:trHeight w:val="221"/>
        </w:trPr>
        <w:tc>
          <w:tcPr>
            <w:tcW w:w="238" w:type="dxa"/>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rPr>
                <w:rFonts w:cstheme="minorHAnsi"/>
                <w:sz w:val="20"/>
                <w:szCs w:val="20"/>
              </w:rPr>
            </w:pPr>
          </w:p>
        </w:tc>
        <w:tc>
          <w:tcPr>
            <w:tcW w:w="9939" w:type="dxa"/>
            <w:gridSpan w:val="5"/>
            <w:tcBorders>
              <w:top w:val="single" w:sz="4" w:space="0" w:color="auto"/>
              <w:left w:val="single" w:sz="4" w:space="0" w:color="auto"/>
              <w:bottom w:val="single" w:sz="4" w:space="0" w:color="auto"/>
              <w:right w:val="single" w:sz="4" w:space="0" w:color="auto"/>
            </w:tcBorders>
          </w:tcPr>
          <w:p w:rsidR="00624B3C" w:rsidRPr="006460AD" w:rsidRDefault="00624B3C" w:rsidP="000240E8">
            <w:pPr>
              <w:spacing w:after="0"/>
              <w:rPr>
                <w:rFonts w:cstheme="minorHAnsi"/>
                <w:sz w:val="20"/>
                <w:szCs w:val="20"/>
              </w:rPr>
            </w:pPr>
            <w:r w:rsidRPr="006460AD">
              <w:rPr>
                <w:rFonts w:cstheme="minorHAnsi"/>
                <w:sz w:val="20"/>
                <w:szCs w:val="20"/>
              </w:rPr>
              <w:t xml:space="preserve">słownie brutto: ........................................................................................................................................................................... </w:t>
            </w:r>
          </w:p>
        </w:tc>
      </w:tr>
    </w:tbl>
    <w:p w:rsidR="00496563" w:rsidRDefault="00496563" w:rsidP="00496563">
      <w:pPr>
        <w:spacing w:after="0" w:line="240" w:lineRule="auto"/>
        <w:jc w:val="both"/>
        <w:rPr>
          <w:rFonts w:cstheme="minorHAnsi"/>
          <w:b/>
          <w:sz w:val="20"/>
          <w:szCs w:val="20"/>
        </w:rPr>
      </w:pPr>
    </w:p>
    <w:p w:rsidR="005D5744" w:rsidRPr="00F01F51" w:rsidRDefault="005D5744" w:rsidP="00A67CD1">
      <w:pPr>
        <w:numPr>
          <w:ilvl w:val="0"/>
          <w:numId w:val="24"/>
        </w:numPr>
        <w:tabs>
          <w:tab w:val="num" w:pos="284"/>
        </w:tabs>
        <w:spacing w:after="0" w:line="240" w:lineRule="auto"/>
        <w:ind w:left="0" w:firstLine="0"/>
        <w:jc w:val="both"/>
        <w:rPr>
          <w:rFonts w:cstheme="minorHAnsi"/>
          <w:sz w:val="20"/>
          <w:szCs w:val="20"/>
        </w:rPr>
      </w:pPr>
      <w:r w:rsidRPr="00F01F51">
        <w:rPr>
          <w:rFonts w:cstheme="minorHAnsi"/>
          <w:sz w:val="20"/>
          <w:szCs w:val="20"/>
        </w:rPr>
        <w:t xml:space="preserve">Wynagrodzenie, określone w ust.1 stanowi </w:t>
      </w:r>
      <w:r w:rsidRPr="00F01F51">
        <w:rPr>
          <w:rFonts w:cstheme="minorHAnsi"/>
          <w:b/>
          <w:sz w:val="20"/>
          <w:szCs w:val="20"/>
        </w:rPr>
        <w:t xml:space="preserve">wynagrodzenie ryczałtowe </w:t>
      </w:r>
      <w:r w:rsidRPr="00F01F51">
        <w:rPr>
          <w:rFonts w:cstheme="minorHAnsi"/>
          <w:sz w:val="20"/>
          <w:szCs w:val="20"/>
        </w:rPr>
        <w:t>za realizację całkowitego i kompletnego wykonania przedmiotu niniejszej umowy.</w:t>
      </w:r>
    </w:p>
    <w:p w:rsidR="005D5744" w:rsidRPr="00F01F51" w:rsidRDefault="005D5744" w:rsidP="00A67CD1">
      <w:pPr>
        <w:numPr>
          <w:ilvl w:val="0"/>
          <w:numId w:val="24"/>
        </w:numPr>
        <w:tabs>
          <w:tab w:val="num" w:pos="284"/>
        </w:tabs>
        <w:spacing w:after="0" w:line="240" w:lineRule="auto"/>
        <w:ind w:left="0" w:firstLine="0"/>
        <w:jc w:val="both"/>
        <w:rPr>
          <w:rFonts w:cstheme="minorHAnsi"/>
          <w:sz w:val="20"/>
          <w:szCs w:val="20"/>
        </w:rPr>
      </w:pPr>
      <w:r w:rsidRPr="00F01F51">
        <w:rPr>
          <w:rFonts w:cstheme="minorHAnsi"/>
          <w:sz w:val="20"/>
          <w:szCs w:val="20"/>
        </w:rPr>
        <w:t>Ustalona wysokość wynagrodzenia ryczałtowego jest ostateczna, niezależna od rozmiaru wykonanych robót budowlanych i innych świadczeń oraz ponoszonych przez Wykonawcę kosztów ich realizacji. Wynagrodzenie zawiera wszelkie koszty niezbędne do zrealizowania zamówienia wynikające wprost z dokumentacji projektowej, specyfikacji technicznej wykonania i odbioru robót jak również w niej ujęte, a bez których nie można wykonać przedmiotu umowy.</w:t>
      </w:r>
    </w:p>
    <w:p w:rsidR="005D5744" w:rsidRPr="00F01F51" w:rsidRDefault="005D5744" w:rsidP="00E6350E">
      <w:pPr>
        <w:numPr>
          <w:ilvl w:val="0"/>
          <w:numId w:val="24"/>
        </w:numPr>
        <w:tabs>
          <w:tab w:val="num" w:pos="284"/>
        </w:tabs>
        <w:spacing w:after="0" w:line="240" w:lineRule="auto"/>
        <w:ind w:left="0" w:firstLine="0"/>
        <w:jc w:val="both"/>
        <w:rPr>
          <w:rFonts w:cstheme="minorHAnsi"/>
          <w:sz w:val="20"/>
          <w:szCs w:val="20"/>
        </w:rPr>
      </w:pPr>
      <w:r w:rsidRPr="00F01F51">
        <w:rPr>
          <w:rFonts w:cstheme="minorHAnsi"/>
          <w:sz w:val="20"/>
          <w:szCs w:val="20"/>
        </w:rPr>
        <w:lastRenderedPageBreak/>
        <w:t xml:space="preserve">Wynagrodzenie ryczałtowe określone w ust.1 obejmuje koszty wszystkich czynności niezbędnych do zrealizowania zamówienia i uwzględnia zakres robót, czynności i obowiązków wynikających z </w:t>
      </w:r>
      <w:r w:rsidR="00627091">
        <w:rPr>
          <w:rFonts w:cstheme="minorHAnsi"/>
          <w:sz w:val="20"/>
          <w:szCs w:val="20"/>
        </w:rPr>
        <w:t>dokumentacji postępowania</w:t>
      </w:r>
      <w:r w:rsidRPr="00F01F51">
        <w:rPr>
          <w:rFonts w:cstheme="minorHAnsi"/>
          <w:sz w:val="20"/>
          <w:szCs w:val="20"/>
        </w:rPr>
        <w:t xml:space="preserve">, specyfikacji technicznej wykonania i odbioru robót budowlanych, jak również wszelkie koszty w nich ujęte, a bez których nie można wykonać zamówienia w zakresie podanym w opisie przedmiotu zamówienia zgodnie z </w:t>
      </w:r>
      <w:r w:rsidR="00627091">
        <w:rPr>
          <w:rFonts w:cstheme="minorHAnsi"/>
          <w:sz w:val="20"/>
          <w:szCs w:val="20"/>
        </w:rPr>
        <w:t>dokumentacją postępowania</w:t>
      </w:r>
      <w:r w:rsidRPr="00F01F51">
        <w:rPr>
          <w:rFonts w:cstheme="minorHAnsi"/>
          <w:sz w:val="20"/>
          <w:szCs w:val="20"/>
        </w:rPr>
        <w:t>, obowiązującymi przepisami prawa, wydanymi decyzjami i sztuką budowlaną.</w:t>
      </w:r>
    </w:p>
    <w:p w:rsidR="005D5744" w:rsidRPr="00F01F51" w:rsidRDefault="005D5744" w:rsidP="00E6350E">
      <w:pPr>
        <w:numPr>
          <w:ilvl w:val="0"/>
          <w:numId w:val="24"/>
        </w:numPr>
        <w:tabs>
          <w:tab w:val="num" w:pos="284"/>
        </w:tabs>
        <w:spacing w:after="0" w:line="240" w:lineRule="auto"/>
        <w:ind w:left="0" w:firstLine="0"/>
        <w:jc w:val="both"/>
        <w:rPr>
          <w:rFonts w:cstheme="minorHAnsi"/>
          <w:sz w:val="20"/>
          <w:szCs w:val="20"/>
        </w:rPr>
      </w:pPr>
      <w:r w:rsidRPr="00F01F51">
        <w:rPr>
          <w:rFonts w:cstheme="minorHAnsi"/>
          <w:sz w:val="20"/>
          <w:szCs w:val="20"/>
        </w:rPr>
        <w:t>W przypadku pominięcia przez Wykonawcę przy wycenie jakiejkolwiek części zamówienia, która jest niezbędna do prawidłowego wykonania prac, Wykonawcy nie przysługują względem Zamawiającego żadne roszczenia  z powyższego tytułu, a w szczególności roszczenia o dodatkowe wynagrodzenie.</w:t>
      </w:r>
    </w:p>
    <w:p w:rsidR="005D5744" w:rsidRPr="00F01F51" w:rsidRDefault="005D5744" w:rsidP="00E6350E">
      <w:pPr>
        <w:numPr>
          <w:ilvl w:val="0"/>
          <w:numId w:val="24"/>
        </w:numPr>
        <w:tabs>
          <w:tab w:val="num" w:pos="284"/>
        </w:tabs>
        <w:spacing w:after="0" w:line="240" w:lineRule="auto"/>
        <w:ind w:left="0" w:firstLine="0"/>
        <w:jc w:val="both"/>
        <w:rPr>
          <w:rFonts w:cstheme="minorHAnsi"/>
          <w:sz w:val="20"/>
          <w:szCs w:val="20"/>
        </w:rPr>
      </w:pPr>
      <w:r w:rsidRPr="00F01F51">
        <w:rPr>
          <w:rFonts w:cstheme="minorHAnsi"/>
          <w:sz w:val="20"/>
          <w:szCs w:val="20"/>
        </w:rPr>
        <w:t xml:space="preserve">W przypadku zaistnienia konieczności wykonania prac nie objętych zamówieniem, Wykonawcy nie wolno ich realizować bez uzyskania dodatkowego zamówienia w formie odrębnej pisemnej umowy lub aneksu do umowy. Wszelkie samoistne dyspozycje </w:t>
      </w:r>
      <w:r w:rsidR="00CC21E9">
        <w:rPr>
          <w:rFonts w:cstheme="minorHAnsi"/>
          <w:sz w:val="20"/>
          <w:szCs w:val="20"/>
        </w:rPr>
        <w:t>I</w:t>
      </w:r>
      <w:r w:rsidRPr="00F01F51">
        <w:rPr>
          <w:rFonts w:cstheme="minorHAnsi"/>
          <w:sz w:val="20"/>
          <w:szCs w:val="20"/>
        </w:rPr>
        <w:t xml:space="preserve">nspektora </w:t>
      </w:r>
      <w:r w:rsidR="00CC21E9">
        <w:rPr>
          <w:rFonts w:cstheme="minorHAnsi"/>
          <w:sz w:val="20"/>
          <w:szCs w:val="20"/>
        </w:rPr>
        <w:t>N</w:t>
      </w:r>
      <w:r w:rsidRPr="00F01F51">
        <w:rPr>
          <w:rFonts w:cstheme="minorHAnsi"/>
          <w:sz w:val="20"/>
          <w:szCs w:val="20"/>
        </w:rPr>
        <w:t>adzoru inwestorskiego w tym zakresie będą bezskuteczne.</w:t>
      </w:r>
    </w:p>
    <w:p w:rsidR="005D5744" w:rsidRPr="00F01F51" w:rsidRDefault="005D5744" w:rsidP="00E6350E">
      <w:pPr>
        <w:numPr>
          <w:ilvl w:val="0"/>
          <w:numId w:val="24"/>
        </w:numPr>
        <w:tabs>
          <w:tab w:val="num" w:pos="284"/>
        </w:tabs>
        <w:spacing w:after="0" w:line="240" w:lineRule="auto"/>
        <w:ind w:left="0" w:firstLine="0"/>
        <w:jc w:val="both"/>
        <w:rPr>
          <w:rFonts w:cstheme="minorHAnsi"/>
          <w:sz w:val="20"/>
          <w:szCs w:val="20"/>
        </w:rPr>
      </w:pPr>
      <w:r w:rsidRPr="00F01F51">
        <w:rPr>
          <w:rFonts w:cstheme="minorHAnsi"/>
          <w:sz w:val="20"/>
          <w:szCs w:val="20"/>
        </w:rPr>
        <w:t xml:space="preserve">O konieczności wykonania prac nie objętych przedmiotem zamówienia Wykonawca informuje niezwłocznie Zamawiającego za pośrednictwem </w:t>
      </w:r>
      <w:r w:rsidR="00CC21E9">
        <w:rPr>
          <w:rFonts w:cstheme="minorHAnsi"/>
          <w:sz w:val="20"/>
          <w:szCs w:val="20"/>
        </w:rPr>
        <w:t>I</w:t>
      </w:r>
      <w:r w:rsidRPr="00F01F51">
        <w:rPr>
          <w:rFonts w:cstheme="minorHAnsi"/>
          <w:sz w:val="20"/>
          <w:szCs w:val="20"/>
        </w:rPr>
        <w:t xml:space="preserve">nspektora </w:t>
      </w:r>
      <w:r w:rsidR="00CC21E9">
        <w:rPr>
          <w:rFonts w:cstheme="minorHAnsi"/>
          <w:sz w:val="20"/>
          <w:szCs w:val="20"/>
        </w:rPr>
        <w:t>N</w:t>
      </w:r>
      <w:r w:rsidRPr="00F01F51">
        <w:rPr>
          <w:rFonts w:cstheme="minorHAnsi"/>
          <w:sz w:val="20"/>
          <w:szCs w:val="20"/>
        </w:rPr>
        <w:t>adzoru inwestorskiego. W przypadku uznania przez Zamawiającego, że roboty te spełniają przesłanki do uznania ich jako zamówienia dodatkowego Zamawiający może udzielić Wykonawcy dodatkowego zamówienia w formie odrębnej umowy, przy zachowaniu cen i składników cenotwórczych nie większych niż wynikających z kosztorysu ofertowego o którym mowa w ust.9 dla zamówienia podstawowego.</w:t>
      </w:r>
    </w:p>
    <w:p w:rsidR="005D5744" w:rsidRPr="00F01F51" w:rsidRDefault="005D5744" w:rsidP="00E6350E">
      <w:pPr>
        <w:numPr>
          <w:ilvl w:val="0"/>
          <w:numId w:val="24"/>
        </w:numPr>
        <w:tabs>
          <w:tab w:val="num" w:pos="284"/>
        </w:tabs>
        <w:spacing w:after="0" w:line="240" w:lineRule="auto"/>
        <w:ind w:left="0" w:firstLine="0"/>
        <w:jc w:val="both"/>
        <w:rPr>
          <w:rFonts w:cstheme="minorHAnsi"/>
          <w:sz w:val="20"/>
          <w:szCs w:val="20"/>
        </w:rPr>
      </w:pPr>
      <w:r w:rsidRPr="00F01F51">
        <w:rPr>
          <w:rFonts w:cstheme="minorHAnsi"/>
          <w:sz w:val="20"/>
          <w:szCs w:val="20"/>
        </w:rPr>
        <w:t xml:space="preserve">Zamówienie zostanie udzielone po przeprowadzonych negocjacjach, na warunkach i przy zastosowaniu cen i wskaźników cenotwórczych nie wyższych niż określone w złożonym kosztorysie ofertowym do umowy podstawowej. W przypadku braku w nw. kosztorysie cen i składników cenotwórczych zastosowane zostaną pozycje kosztorysowe na podstawie KNSR-ów i niskie ceny wg wydawnictwa SECOCENBUD obowiązującego w danym okresie rozliczeniowym/ </w:t>
      </w:r>
      <w:proofErr w:type="spellStart"/>
      <w:r w:rsidRPr="00F01F51">
        <w:rPr>
          <w:rFonts w:cstheme="minorHAnsi"/>
          <w:sz w:val="20"/>
          <w:szCs w:val="20"/>
        </w:rPr>
        <w:t>Sekocenbud</w:t>
      </w:r>
      <w:proofErr w:type="spellEnd"/>
      <w:r w:rsidRPr="00F01F51">
        <w:rPr>
          <w:rFonts w:cstheme="minorHAnsi"/>
          <w:sz w:val="20"/>
          <w:szCs w:val="20"/>
        </w:rPr>
        <w:t xml:space="preserve"> – w zakresie cen materiałów i sprzętu.</w:t>
      </w:r>
    </w:p>
    <w:p w:rsidR="005D5744" w:rsidRPr="009D738A" w:rsidRDefault="005D5744" w:rsidP="00E6350E">
      <w:pPr>
        <w:numPr>
          <w:ilvl w:val="0"/>
          <w:numId w:val="24"/>
        </w:numPr>
        <w:tabs>
          <w:tab w:val="num" w:pos="284"/>
        </w:tabs>
        <w:spacing w:after="0" w:line="240" w:lineRule="auto"/>
        <w:ind w:left="0" w:firstLine="0"/>
        <w:jc w:val="both"/>
        <w:rPr>
          <w:rFonts w:cstheme="minorHAnsi"/>
          <w:sz w:val="20"/>
          <w:szCs w:val="20"/>
        </w:rPr>
      </w:pPr>
      <w:r w:rsidRPr="009D738A">
        <w:rPr>
          <w:rFonts w:cstheme="minorHAnsi"/>
          <w:sz w:val="20"/>
          <w:szCs w:val="20"/>
        </w:rPr>
        <w:t>Wykonawca</w:t>
      </w:r>
      <w:r w:rsidR="00461089" w:rsidRPr="009D738A">
        <w:rPr>
          <w:rFonts w:cstheme="minorHAnsi"/>
          <w:sz w:val="20"/>
          <w:szCs w:val="20"/>
        </w:rPr>
        <w:t xml:space="preserve"> </w:t>
      </w:r>
      <w:r w:rsidR="009D738A" w:rsidRPr="009D738A">
        <w:rPr>
          <w:rFonts w:cstheme="minorHAnsi"/>
          <w:sz w:val="20"/>
          <w:szCs w:val="20"/>
        </w:rPr>
        <w:t>przed zawarciem umowy zobowiązany jest do przekazania Zamawiającemu kosztorys  ofertowy w wersji elektronicznej (wersja szczegółowa zgodnie z zapisami kosztorysu zerowego, załączonego do przedmiotowego postępowania), na bazie którego została skalkulowana cena oferty. Kosztorys ofertowy sporządzony na podstawie przedmiaru robót wraz z kosztorysem zerowym będą służyły Zamawiającemu do rozliczenia końcowego, określenia stopnia zaawansowania robót oraz do zamówień dodatkowych i podobnych.</w:t>
      </w:r>
    </w:p>
    <w:p w:rsidR="00B80799" w:rsidRDefault="00B80799"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3</w:t>
      </w:r>
    </w:p>
    <w:p w:rsidR="00397B77" w:rsidRPr="00F01F51" w:rsidRDefault="00397B77" w:rsidP="00397B77">
      <w:pPr>
        <w:spacing w:after="0" w:line="240" w:lineRule="auto"/>
        <w:jc w:val="center"/>
        <w:rPr>
          <w:rFonts w:eastAsia="Times New Roman" w:cstheme="minorHAnsi"/>
          <w:sz w:val="20"/>
          <w:szCs w:val="20"/>
          <w:lang w:eastAsia="pl-PL"/>
        </w:rPr>
      </w:pPr>
    </w:p>
    <w:p w:rsidR="00397B77" w:rsidRDefault="00397B77" w:rsidP="009E55D9">
      <w:pPr>
        <w:numPr>
          <w:ilvl w:val="0"/>
          <w:numId w:val="2"/>
        </w:numPr>
        <w:spacing w:after="0" w:line="240" w:lineRule="auto"/>
        <w:jc w:val="both"/>
        <w:rPr>
          <w:rFonts w:eastAsia="Times New Roman" w:cstheme="minorHAnsi"/>
          <w:b/>
          <w:sz w:val="20"/>
          <w:szCs w:val="20"/>
          <w:lang w:eastAsia="pl-PL"/>
        </w:rPr>
      </w:pPr>
      <w:r w:rsidRPr="00F01F51">
        <w:rPr>
          <w:rFonts w:eastAsia="Times New Roman" w:cstheme="minorHAnsi"/>
          <w:sz w:val="20"/>
          <w:szCs w:val="20"/>
          <w:lang w:eastAsia="pl-PL"/>
        </w:rPr>
        <w:t xml:space="preserve">Czas wykonania przedmiotu umowy strony ustalają na okres od dnia podpisania </w:t>
      </w:r>
      <w:r w:rsidRPr="00F67539">
        <w:rPr>
          <w:rFonts w:eastAsia="Times New Roman" w:cstheme="minorHAnsi"/>
          <w:sz w:val="20"/>
          <w:szCs w:val="20"/>
          <w:lang w:eastAsia="pl-PL"/>
        </w:rPr>
        <w:t xml:space="preserve">umowy </w:t>
      </w:r>
      <w:r w:rsidRPr="00062805">
        <w:rPr>
          <w:rFonts w:eastAsia="Times New Roman" w:cstheme="minorHAnsi"/>
          <w:sz w:val="20"/>
          <w:szCs w:val="20"/>
          <w:lang w:eastAsia="pl-PL"/>
        </w:rPr>
        <w:t>do</w:t>
      </w:r>
      <w:r w:rsidR="009B1424" w:rsidRPr="00062805">
        <w:rPr>
          <w:rFonts w:eastAsia="Times New Roman" w:cstheme="minorHAnsi"/>
          <w:sz w:val="20"/>
          <w:szCs w:val="20"/>
          <w:lang w:eastAsia="pl-PL"/>
        </w:rPr>
        <w:t xml:space="preserve"> </w:t>
      </w:r>
      <w:r w:rsidR="000C305F" w:rsidRPr="00062805">
        <w:rPr>
          <w:rFonts w:eastAsia="Times New Roman" w:cstheme="minorHAnsi"/>
          <w:b/>
          <w:sz w:val="20"/>
          <w:szCs w:val="20"/>
          <w:lang w:eastAsia="pl-PL"/>
        </w:rPr>
        <w:t xml:space="preserve"> </w:t>
      </w:r>
      <w:r w:rsidR="00A77437">
        <w:rPr>
          <w:rFonts w:eastAsia="Times New Roman" w:cstheme="minorHAnsi"/>
          <w:b/>
          <w:sz w:val="20"/>
          <w:szCs w:val="20"/>
          <w:lang w:eastAsia="pl-PL"/>
        </w:rPr>
        <w:t>15.04.2027</w:t>
      </w:r>
      <w:r w:rsidR="00862269" w:rsidRPr="00062805">
        <w:rPr>
          <w:rFonts w:eastAsia="Times New Roman" w:cstheme="minorHAnsi"/>
          <w:b/>
          <w:sz w:val="20"/>
          <w:szCs w:val="20"/>
          <w:lang w:eastAsia="pl-PL"/>
        </w:rPr>
        <w:t>r.</w:t>
      </w:r>
      <w:r w:rsidR="000C305F" w:rsidRPr="00062805">
        <w:rPr>
          <w:rFonts w:eastAsia="Times New Roman" w:cstheme="minorHAnsi"/>
          <w:b/>
          <w:sz w:val="20"/>
          <w:szCs w:val="20"/>
          <w:lang w:eastAsia="pl-PL"/>
        </w:rPr>
        <w:t xml:space="preserve">      </w:t>
      </w:r>
    </w:p>
    <w:p w:rsidR="00A77437" w:rsidRDefault="00A77437" w:rsidP="009E55D9">
      <w:pPr>
        <w:numPr>
          <w:ilvl w:val="0"/>
          <w:numId w:val="2"/>
        </w:numPr>
        <w:spacing w:after="0" w:line="240" w:lineRule="auto"/>
        <w:jc w:val="both"/>
        <w:rPr>
          <w:rFonts w:eastAsia="Times New Roman" w:cstheme="minorHAnsi"/>
          <w:b/>
          <w:sz w:val="20"/>
          <w:szCs w:val="20"/>
          <w:lang w:eastAsia="pl-PL"/>
        </w:rPr>
      </w:pPr>
      <w:r>
        <w:rPr>
          <w:rFonts w:eastAsia="Times New Roman" w:cstheme="minorHAnsi"/>
          <w:b/>
          <w:sz w:val="20"/>
          <w:szCs w:val="20"/>
          <w:lang w:eastAsia="pl-PL"/>
        </w:rPr>
        <w:t>W przypadku wcześniejszego wykonania przedmiotu umowy przez Wykonawcę, w szczególności przed dniem 31.12.202</w:t>
      </w:r>
      <w:r w:rsidR="00ED6337">
        <w:rPr>
          <w:rFonts w:eastAsia="Times New Roman" w:cstheme="minorHAnsi"/>
          <w:b/>
          <w:sz w:val="20"/>
          <w:szCs w:val="20"/>
          <w:lang w:eastAsia="pl-PL"/>
        </w:rPr>
        <w:t>6</w:t>
      </w:r>
      <w:r>
        <w:rPr>
          <w:rFonts w:eastAsia="Times New Roman" w:cstheme="minorHAnsi"/>
          <w:b/>
          <w:sz w:val="20"/>
          <w:szCs w:val="20"/>
          <w:lang w:eastAsia="pl-PL"/>
        </w:rPr>
        <w:t xml:space="preserve">r. Strony zgodnie postanawiają, że Wykonawca będzie uprawniony do wystawienia faktury za wykonanie przedmiotu umowy nie wcześniej niż </w:t>
      </w:r>
      <w:r w:rsidR="00444595">
        <w:rPr>
          <w:rFonts w:eastAsia="Times New Roman" w:cstheme="minorHAnsi"/>
          <w:b/>
          <w:sz w:val="20"/>
          <w:szCs w:val="20"/>
          <w:lang w:eastAsia="pl-PL"/>
        </w:rPr>
        <w:t>po</w:t>
      </w:r>
      <w:r>
        <w:rPr>
          <w:rFonts w:eastAsia="Times New Roman" w:cstheme="minorHAnsi"/>
          <w:b/>
          <w:sz w:val="20"/>
          <w:szCs w:val="20"/>
          <w:lang w:eastAsia="pl-PL"/>
        </w:rPr>
        <w:t xml:space="preserve"> dniu 01.01.2027 r.</w:t>
      </w:r>
      <w:bookmarkStart w:id="0" w:name="_GoBack"/>
      <w:bookmarkEnd w:id="0"/>
    </w:p>
    <w:p w:rsidR="005B4367" w:rsidRDefault="005B4367" w:rsidP="005B4367">
      <w:pPr>
        <w:numPr>
          <w:ilvl w:val="0"/>
          <w:numId w:val="3"/>
        </w:numPr>
        <w:spacing w:after="0" w:line="240" w:lineRule="auto"/>
        <w:jc w:val="both"/>
        <w:rPr>
          <w:rFonts w:eastAsia="Times New Roman" w:cstheme="minorHAnsi"/>
          <w:sz w:val="20"/>
          <w:szCs w:val="20"/>
          <w:lang w:eastAsia="pl-PL"/>
        </w:rPr>
      </w:pPr>
      <w:r w:rsidRPr="005B4367">
        <w:rPr>
          <w:rFonts w:eastAsia="Times New Roman" w:cstheme="minorHAnsi"/>
          <w:sz w:val="20"/>
          <w:szCs w:val="20"/>
          <w:lang w:eastAsia="pl-PL"/>
        </w:rPr>
        <w:t>Za termin zakończenia wykonania przedmiotu umowy uznaje się dzień zgłoszenia Zamawiającemu zakończenia robót określonych w §1. Zgłoszenie zakończenia robót należy złożyć w formie elektronicznej na adres e-mail: </w:t>
      </w:r>
      <w:hyperlink r:id="rId9" w:history="1">
        <w:r w:rsidR="00C4168D" w:rsidRPr="008006FF">
          <w:rPr>
            <w:rStyle w:val="Hipercze"/>
            <w:rFonts w:eastAsia="Times New Roman" w:cstheme="minorHAnsi"/>
            <w:sz w:val="20"/>
            <w:szCs w:val="20"/>
            <w:lang w:eastAsia="pl-PL"/>
          </w:rPr>
          <w:t>dt@zwikrawicz.pl</w:t>
        </w:r>
      </w:hyperlink>
    </w:p>
    <w:p w:rsidR="00C4168D" w:rsidRPr="005B4367" w:rsidRDefault="00C4168D" w:rsidP="00C4168D">
      <w:pPr>
        <w:spacing w:after="0" w:line="240" w:lineRule="auto"/>
        <w:ind w:left="283"/>
        <w:jc w:val="both"/>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4</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E6350E">
      <w:pPr>
        <w:numPr>
          <w:ilvl w:val="0"/>
          <w:numId w:val="6"/>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Wykonawca zobowiązuje się zrealizować zamówienie zgodnie z opisem zawartym w niniejszej umowie oraz zgodnie z:</w:t>
      </w:r>
    </w:p>
    <w:p w:rsidR="00397B77" w:rsidRPr="00F01F51" w:rsidRDefault="00397B77" w:rsidP="00E6350E">
      <w:pPr>
        <w:numPr>
          <w:ilvl w:val="0"/>
          <w:numId w:val="7"/>
        </w:numPr>
        <w:spacing w:after="0" w:line="240" w:lineRule="auto"/>
        <w:ind w:left="709" w:hanging="283"/>
        <w:jc w:val="both"/>
        <w:rPr>
          <w:rFonts w:eastAsia="Times New Roman" w:cstheme="minorHAnsi"/>
          <w:sz w:val="20"/>
          <w:szCs w:val="20"/>
          <w:lang w:eastAsia="pl-PL"/>
        </w:rPr>
      </w:pPr>
      <w:r w:rsidRPr="00F01F51">
        <w:rPr>
          <w:rFonts w:eastAsia="Times New Roman" w:cstheme="minorHAnsi"/>
          <w:sz w:val="20"/>
          <w:szCs w:val="20"/>
          <w:lang w:eastAsia="pl-PL"/>
        </w:rPr>
        <w:t>projektem budowlanym,</w:t>
      </w:r>
    </w:p>
    <w:p w:rsidR="00397B77" w:rsidRPr="00F01F51" w:rsidRDefault="00397B77" w:rsidP="00E6350E">
      <w:pPr>
        <w:numPr>
          <w:ilvl w:val="0"/>
          <w:numId w:val="7"/>
        </w:numPr>
        <w:spacing w:after="0" w:line="240" w:lineRule="auto"/>
        <w:ind w:left="709" w:hanging="283"/>
        <w:jc w:val="both"/>
        <w:rPr>
          <w:rFonts w:eastAsia="Times New Roman" w:cstheme="minorHAnsi"/>
          <w:sz w:val="20"/>
          <w:szCs w:val="20"/>
          <w:lang w:eastAsia="pl-PL"/>
        </w:rPr>
      </w:pPr>
      <w:r w:rsidRPr="00F01F51">
        <w:rPr>
          <w:rFonts w:eastAsia="Times New Roman" w:cstheme="minorHAnsi"/>
          <w:sz w:val="20"/>
          <w:szCs w:val="20"/>
          <w:lang w:eastAsia="pl-PL"/>
        </w:rPr>
        <w:t>warunkami wynikającymi z obowiązujących przepisów technicznych, prawa budowlanego i Polskich Norm,</w:t>
      </w:r>
    </w:p>
    <w:p w:rsidR="00656728" w:rsidRPr="00F01F51" w:rsidRDefault="00656728" w:rsidP="00E6350E">
      <w:pPr>
        <w:numPr>
          <w:ilvl w:val="0"/>
          <w:numId w:val="7"/>
        </w:numPr>
        <w:spacing w:after="0" w:line="240" w:lineRule="auto"/>
        <w:ind w:left="709" w:hanging="283"/>
        <w:jc w:val="both"/>
        <w:rPr>
          <w:rFonts w:eastAsia="Times New Roman" w:cstheme="minorHAnsi"/>
          <w:sz w:val="20"/>
          <w:szCs w:val="20"/>
          <w:lang w:eastAsia="pl-PL"/>
        </w:rPr>
      </w:pPr>
      <w:r w:rsidRPr="00F01F51">
        <w:rPr>
          <w:rFonts w:eastAsia="Times New Roman" w:cstheme="minorHAnsi"/>
          <w:sz w:val="20"/>
          <w:szCs w:val="20"/>
          <w:lang w:eastAsia="pl-PL"/>
        </w:rPr>
        <w:t>specyfikacją techniczną wykonania i odbioru robót budowlanych,</w:t>
      </w:r>
    </w:p>
    <w:p w:rsidR="00397B77" w:rsidRPr="00F01F51" w:rsidRDefault="00397B77" w:rsidP="00E6350E">
      <w:pPr>
        <w:numPr>
          <w:ilvl w:val="0"/>
          <w:numId w:val="7"/>
        </w:numPr>
        <w:tabs>
          <w:tab w:val="num" w:pos="567"/>
        </w:tabs>
        <w:spacing w:after="0" w:line="240" w:lineRule="auto"/>
        <w:ind w:left="709" w:hanging="283"/>
        <w:jc w:val="both"/>
        <w:rPr>
          <w:rFonts w:eastAsia="Times New Roman" w:cstheme="minorHAnsi"/>
          <w:sz w:val="20"/>
          <w:szCs w:val="20"/>
          <w:lang w:eastAsia="pl-PL"/>
        </w:rPr>
      </w:pPr>
      <w:r w:rsidRPr="00F01F51">
        <w:rPr>
          <w:rFonts w:eastAsia="Times New Roman" w:cstheme="minorHAnsi"/>
          <w:sz w:val="20"/>
          <w:szCs w:val="20"/>
          <w:lang w:eastAsia="pl-PL"/>
        </w:rPr>
        <w:t xml:space="preserve">zasadami sztuki budowlanej i rzetelnej wiedzy technicznej, ustalonymi zwyczajami. </w:t>
      </w:r>
    </w:p>
    <w:p w:rsidR="00397B77" w:rsidRPr="00F01F51" w:rsidRDefault="00397B77" w:rsidP="00E6350E">
      <w:pPr>
        <w:numPr>
          <w:ilvl w:val="0"/>
          <w:numId w:val="21"/>
        </w:numPr>
        <w:autoSpaceDE w:val="0"/>
        <w:autoSpaceDN w:val="0"/>
        <w:adjustRightInd w:val="0"/>
        <w:spacing w:after="0" w:line="240" w:lineRule="auto"/>
        <w:jc w:val="both"/>
        <w:rPr>
          <w:rFonts w:eastAsia="TimesNewRoman" w:cstheme="minorHAnsi"/>
          <w:sz w:val="20"/>
          <w:szCs w:val="20"/>
          <w:lang w:eastAsia="pl-PL"/>
        </w:rPr>
      </w:pPr>
      <w:r w:rsidRPr="00F01F51">
        <w:rPr>
          <w:rFonts w:eastAsia="Times New Roman" w:cstheme="minorHAnsi"/>
          <w:sz w:val="20"/>
          <w:szCs w:val="20"/>
          <w:lang w:eastAsia="pl-PL"/>
        </w:rPr>
        <w:t>W przypadku ustalenia, że Wykonawca realizuje lub zrealizował roboty obj</w:t>
      </w:r>
      <w:r w:rsidRPr="00F01F51">
        <w:rPr>
          <w:rFonts w:eastAsia="TimesNewRoman" w:cstheme="minorHAnsi"/>
          <w:sz w:val="20"/>
          <w:szCs w:val="20"/>
          <w:lang w:eastAsia="pl-PL"/>
        </w:rPr>
        <w:t>ę</w:t>
      </w:r>
      <w:r w:rsidRPr="00F01F51">
        <w:rPr>
          <w:rFonts w:eastAsia="Times New Roman" w:cstheme="minorHAnsi"/>
          <w:sz w:val="20"/>
          <w:szCs w:val="20"/>
          <w:lang w:eastAsia="pl-PL"/>
        </w:rPr>
        <w:t>te niniejsz</w:t>
      </w:r>
      <w:r w:rsidRPr="00F01F51">
        <w:rPr>
          <w:rFonts w:eastAsia="TimesNewRoman" w:cstheme="minorHAnsi"/>
          <w:sz w:val="20"/>
          <w:szCs w:val="20"/>
          <w:lang w:eastAsia="pl-PL"/>
        </w:rPr>
        <w:t xml:space="preserve">ą </w:t>
      </w:r>
      <w:r w:rsidRPr="00F01F51">
        <w:rPr>
          <w:rFonts w:eastAsia="Times New Roman" w:cstheme="minorHAnsi"/>
          <w:sz w:val="20"/>
          <w:szCs w:val="20"/>
          <w:lang w:eastAsia="pl-PL"/>
        </w:rPr>
        <w:t>umow</w:t>
      </w:r>
      <w:r w:rsidRPr="00F01F51">
        <w:rPr>
          <w:rFonts w:eastAsia="TimesNewRoman" w:cstheme="minorHAnsi"/>
          <w:sz w:val="20"/>
          <w:szCs w:val="20"/>
          <w:lang w:eastAsia="pl-PL"/>
        </w:rPr>
        <w:t xml:space="preserve">ą niezgodnie z założeniami wynikającymi z ust.1, </w:t>
      </w:r>
      <w:r w:rsidRPr="00F01F51">
        <w:rPr>
          <w:rFonts w:eastAsia="Times New Roman" w:cstheme="minorHAnsi"/>
          <w:sz w:val="20"/>
          <w:szCs w:val="20"/>
          <w:lang w:eastAsia="pl-PL"/>
        </w:rPr>
        <w:t xml:space="preserve"> Zamawiaj</w:t>
      </w:r>
      <w:r w:rsidRPr="00F01F51">
        <w:rPr>
          <w:rFonts w:eastAsia="TimesNewRoman" w:cstheme="minorHAnsi"/>
          <w:sz w:val="20"/>
          <w:szCs w:val="20"/>
          <w:lang w:eastAsia="pl-PL"/>
        </w:rPr>
        <w:t>ą</w:t>
      </w:r>
      <w:r w:rsidRPr="00F01F51">
        <w:rPr>
          <w:rFonts w:eastAsia="Times New Roman" w:cstheme="minorHAnsi"/>
          <w:sz w:val="20"/>
          <w:szCs w:val="20"/>
          <w:lang w:eastAsia="pl-PL"/>
        </w:rPr>
        <w:t>cy ma prawo do:</w:t>
      </w:r>
    </w:p>
    <w:p w:rsidR="00397B77" w:rsidRPr="00F01F51" w:rsidRDefault="00397B77" w:rsidP="00E6350E">
      <w:pPr>
        <w:numPr>
          <w:ilvl w:val="0"/>
          <w:numId w:val="20"/>
        </w:numPr>
        <w:tabs>
          <w:tab w:val="num" w:pos="993"/>
        </w:tabs>
        <w:autoSpaceDE w:val="0"/>
        <w:autoSpaceDN w:val="0"/>
        <w:adjustRightInd w:val="0"/>
        <w:spacing w:after="0" w:line="240" w:lineRule="auto"/>
        <w:ind w:left="993" w:hanging="284"/>
        <w:jc w:val="both"/>
        <w:rPr>
          <w:rFonts w:eastAsia="Times New Roman" w:cstheme="minorHAnsi"/>
          <w:sz w:val="20"/>
          <w:szCs w:val="20"/>
          <w:lang w:eastAsia="pl-PL"/>
        </w:rPr>
      </w:pPr>
      <w:r w:rsidRPr="00F01F51">
        <w:rPr>
          <w:rFonts w:eastAsia="Times New Roman" w:cstheme="minorHAnsi"/>
          <w:sz w:val="20"/>
          <w:szCs w:val="20"/>
          <w:lang w:eastAsia="pl-PL"/>
        </w:rPr>
        <w:t>wstrzymania robót i nakazania ich poprawienia</w:t>
      </w:r>
      <w:r w:rsidR="00656728" w:rsidRPr="00F01F51">
        <w:rPr>
          <w:rFonts w:eastAsia="Times New Roman" w:cstheme="minorHAnsi"/>
          <w:sz w:val="20"/>
          <w:szCs w:val="20"/>
          <w:lang w:eastAsia="pl-PL"/>
        </w:rPr>
        <w:t xml:space="preserve"> na koszt Wykonawcy</w:t>
      </w:r>
      <w:r w:rsidRPr="00F01F51">
        <w:rPr>
          <w:rFonts w:eastAsia="Times New Roman" w:cstheme="minorHAnsi"/>
          <w:sz w:val="20"/>
          <w:szCs w:val="20"/>
          <w:lang w:eastAsia="pl-PL"/>
        </w:rPr>
        <w:t xml:space="preserve">, </w:t>
      </w:r>
    </w:p>
    <w:p w:rsidR="00397B77" w:rsidRPr="00F01F51" w:rsidRDefault="00397B77" w:rsidP="00E6350E">
      <w:pPr>
        <w:numPr>
          <w:ilvl w:val="0"/>
          <w:numId w:val="20"/>
        </w:numPr>
        <w:tabs>
          <w:tab w:val="num" w:pos="993"/>
        </w:tabs>
        <w:autoSpaceDE w:val="0"/>
        <w:autoSpaceDN w:val="0"/>
        <w:adjustRightInd w:val="0"/>
        <w:spacing w:after="0" w:line="240" w:lineRule="auto"/>
        <w:ind w:left="993" w:hanging="284"/>
        <w:jc w:val="both"/>
        <w:rPr>
          <w:rFonts w:eastAsia="Times New Roman" w:cstheme="minorHAnsi"/>
          <w:sz w:val="20"/>
          <w:szCs w:val="20"/>
          <w:lang w:eastAsia="pl-PL"/>
        </w:rPr>
      </w:pPr>
      <w:r w:rsidRPr="00F01F51">
        <w:rPr>
          <w:rFonts w:eastAsia="Times New Roman" w:cstheme="minorHAnsi"/>
          <w:sz w:val="20"/>
          <w:szCs w:val="20"/>
          <w:lang w:eastAsia="pl-PL"/>
        </w:rPr>
        <w:t>odst</w:t>
      </w:r>
      <w:r w:rsidRPr="00F01F51">
        <w:rPr>
          <w:rFonts w:eastAsia="TimesNewRoman" w:cstheme="minorHAnsi"/>
          <w:sz w:val="20"/>
          <w:szCs w:val="20"/>
          <w:lang w:eastAsia="pl-PL"/>
        </w:rPr>
        <w:t>ą</w:t>
      </w:r>
      <w:r w:rsidRPr="00F01F51">
        <w:rPr>
          <w:rFonts w:eastAsia="Times New Roman" w:cstheme="minorHAnsi"/>
          <w:sz w:val="20"/>
          <w:szCs w:val="20"/>
          <w:lang w:eastAsia="pl-PL"/>
        </w:rPr>
        <w:t>pienia od umowy z przyczyn leżących po stronie Wykonawcy,</w:t>
      </w:r>
    </w:p>
    <w:p w:rsidR="00397B77" w:rsidRPr="00F01F51" w:rsidRDefault="00397B77" w:rsidP="00E6350E">
      <w:pPr>
        <w:numPr>
          <w:ilvl w:val="0"/>
          <w:numId w:val="20"/>
        </w:numPr>
        <w:tabs>
          <w:tab w:val="num" w:pos="993"/>
        </w:tabs>
        <w:autoSpaceDE w:val="0"/>
        <w:autoSpaceDN w:val="0"/>
        <w:adjustRightInd w:val="0"/>
        <w:spacing w:after="0" w:line="240" w:lineRule="auto"/>
        <w:ind w:left="993" w:hanging="284"/>
        <w:jc w:val="both"/>
        <w:rPr>
          <w:rFonts w:eastAsia="Times New Roman" w:cstheme="minorHAnsi"/>
          <w:sz w:val="20"/>
          <w:szCs w:val="20"/>
          <w:lang w:eastAsia="pl-PL"/>
        </w:rPr>
      </w:pPr>
      <w:r w:rsidRPr="00F01F51">
        <w:rPr>
          <w:rFonts w:eastAsia="Times New Roman" w:cstheme="minorHAnsi"/>
          <w:sz w:val="20"/>
          <w:szCs w:val="20"/>
          <w:lang w:eastAsia="pl-PL"/>
        </w:rPr>
        <w:t>zlecenia wykonania robót obj</w:t>
      </w:r>
      <w:r w:rsidRPr="00F01F51">
        <w:rPr>
          <w:rFonts w:eastAsia="TimesNewRoman" w:cstheme="minorHAnsi"/>
          <w:sz w:val="20"/>
          <w:szCs w:val="20"/>
          <w:lang w:eastAsia="pl-PL"/>
        </w:rPr>
        <w:t>ę</w:t>
      </w:r>
      <w:r w:rsidRPr="00F01F51">
        <w:rPr>
          <w:rFonts w:eastAsia="Times New Roman" w:cstheme="minorHAnsi"/>
          <w:sz w:val="20"/>
          <w:szCs w:val="20"/>
          <w:lang w:eastAsia="pl-PL"/>
        </w:rPr>
        <w:t>tych umow</w:t>
      </w:r>
      <w:r w:rsidRPr="00F01F51">
        <w:rPr>
          <w:rFonts w:eastAsia="TimesNewRoman" w:cstheme="minorHAnsi"/>
          <w:sz w:val="20"/>
          <w:szCs w:val="20"/>
          <w:lang w:eastAsia="pl-PL"/>
        </w:rPr>
        <w:t xml:space="preserve">ą </w:t>
      </w:r>
      <w:r w:rsidRPr="00F01F51">
        <w:rPr>
          <w:rFonts w:eastAsia="Times New Roman" w:cstheme="minorHAnsi"/>
          <w:sz w:val="20"/>
          <w:szCs w:val="20"/>
          <w:lang w:eastAsia="pl-PL"/>
        </w:rPr>
        <w:t>innym podmiotom na koszt i odpowiedzialność Wykonawcy,</w:t>
      </w:r>
    </w:p>
    <w:p w:rsidR="00397B77" w:rsidRPr="00F01F51" w:rsidRDefault="00397B77" w:rsidP="00E6350E">
      <w:pPr>
        <w:numPr>
          <w:ilvl w:val="0"/>
          <w:numId w:val="20"/>
        </w:numPr>
        <w:tabs>
          <w:tab w:val="num" w:pos="993"/>
        </w:tabs>
        <w:autoSpaceDE w:val="0"/>
        <w:autoSpaceDN w:val="0"/>
        <w:adjustRightInd w:val="0"/>
        <w:spacing w:after="0" w:line="240" w:lineRule="auto"/>
        <w:ind w:left="993" w:hanging="284"/>
        <w:jc w:val="both"/>
        <w:rPr>
          <w:rFonts w:eastAsia="Times New Roman" w:cstheme="minorHAnsi"/>
          <w:sz w:val="20"/>
          <w:szCs w:val="20"/>
          <w:lang w:eastAsia="pl-PL"/>
        </w:rPr>
      </w:pPr>
      <w:r w:rsidRPr="00F01F51">
        <w:rPr>
          <w:rFonts w:eastAsia="Times New Roman" w:cstheme="minorHAnsi"/>
          <w:sz w:val="20"/>
          <w:szCs w:val="20"/>
          <w:lang w:eastAsia="pl-PL"/>
        </w:rPr>
        <w:t>potr</w:t>
      </w:r>
      <w:r w:rsidRPr="00F01F51">
        <w:rPr>
          <w:rFonts w:eastAsia="TimesNewRoman" w:cstheme="minorHAnsi"/>
          <w:sz w:val="20"/>
          <w:szCs w:val="20"/>
          <w:lang w:eastAsia="pl-PL"/>
        </w:rPr>
        <w:t>ą</w:t>
      </w:r>
      <w:r w:rsidRPr="00F01F51">
        <w:rPr>
          <w:rFonts w:eastAsia="Times New Roman" w:cstheme="minorHAnsi"/>
          <w:sz w:val="20"/>
          <w:szCs w:val="20"/>
          <w:lang w:eastAsia="pl-PL"/>
        </w:rPr>
        <w:t>cenia z wynagrodzenia Wykonawcy należno</w:t>
      </w:r>
      <w:r w:rsidRPr="00F01F51">
        <w:rPr>
          <w:rFonts w:eastAsia="TimesNewRoman" w:cstheme="minorHAnsi"/>
          <w:sz w:val="20"/>
          <w:szCs w:val="20"/>
          <w:lang w:eastAsia="pl-PL"/>
        </w:rPr>
        <w:t>ś</w:t>
      </w:r>
      <w:r w:rsidRPr="00F01F51">
        <w:rPr>
          <w:rFonts w:eastAsia="Times New Roman" w:cstheme="minorHAnsi"/>
          <w:sz w:val="20"/>
          <w:szCs w:val="20"/>
          <w:lang w:eastAsia="pl-PL"/>
        </w:rPr>
        <w:t>ci z tytułu poniesionych kosztów.</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5</w:t>
      </w:r>
    </w:p>
    <w:p w:rsidR="00460F95" w:rsidRPr="00F01F51" w:rsidRDefault="00460F95" w:rsidP="00460F95">
      <w:pPr>
        <w:numPr>
          <w:ilvl w:val="0"/>
          <w:numId w:val="4"/>
        </w:numPr>
        <w:spacing w:after="0" w:line="240" w:lineRule="auto"/>
        <w:jc w:val="both"/>
        <w:rPr>
          <w:rFonts w:cstheme="minorHAnsi"/>
          <w:sz w:val="20"/>
          <w:szCs w:val="20"/>
        </w:rPr>
      </w:pPr>
      <w:r w:rsidRPr="00F01F51">
        <w:rPr>
          <w:rFonts w:cstheme="minorHAnsi"/>
          <w:sz w:val="20"/>
          <w:szCs w:val="20"/>
        </w:rPr>
        <w:t xml:space="preserve">Materiały potrzebne do wykonania prac zapewni Wykonawca w ramach wynagrodzenia określonego w § 2. </w:t>
      </w:r>
    </w:p>
    <w:p w:rsidR="00460F95" w:rsidRPr="00F01F51" w:rsidRDefault="00460F95" w:rsidP="008C741E">
      <w:pPr>
        <w:numPr>
          <w:ilvl w:val="0"/>
          <w:numId w:val="5"/>
        </w:numPr>
        <w:spacing w:after="0" w:line="240" w:lineRule="auto"/>
        <w:jc w:val="both"/>
        <w:rPr>
          <w:rFonts w:cstheme="minorHAnsi"/>
          <w:sz w:val="20"/>
          <w:szCs w:val="20"/>
        </w:rPr>
      </w:pPr>
      <w:r w:rsidRPr="00F01F51">
        <w:rPr>
          <w:rFonts w:cstheme="minorHAnsi"/>
          <w:sz w:val="20"/>
          <w:szCs w:val="20"/>
        </w:rPr>
        <w:t xml:space="preserve">Przy realizacji zamówienia Wykonawca zobowiązuje się stosować wyroby wprowadzone do obrotu na zasadach określonych w ustawie z dnia 16.04.2004 roku o wyrobach budowlanych </w:t>
      </w:r>
      <w:r w:rsidRPr="00F01F51">
        <w:rPr>
          <w:rFonts w:eastAsia="Times New Roman" w:cstheme="minorHAnsi"/>
          <w:sz w:val="20"/>
          <w:szCs w:val="20"/>
          <w:lang w:eastAsia="pl-PL"/>
        </w:rPr>
        <w:t>(</w:t>
      </w:r>
      <w:r w:rsidR="008C741E" w:rsidRPr="00F01F51">
        <w:rPr>
          <w:rFonts w:eastAsia="Times New Roman" w:cstheme="minorHAnsi"/>
          <w:sz w:val="20"/>
          <w:szCs w:val="20"/>
          <w:lang w:eastAsia="pl-PL"/>
        </w:rPr>
        <w:t xml:space="preserve">Dz. U. z 2021 </w:t>
      </w:r>
      <w:proofErr w:type="spellStart"/>
      <w:r w:rsidR="008C741E" w:rsidRPr="00F01F51">
        <w:rPr>
          <w:rFonts w:eastAsia="Times New Roman" w:cstheme="minorHAnsi"/>
          <w:sz w:val="20"/>
          <w:szCs w:val="20"/>
          <w:lang w:eastAsia="pl-PL"/>
        </w:rPr>
        <w:t>r.poz</w:t>
      </w:r>
      <w:proofErr w:type="spellEnd"/>
      <w:r w:rsidR="008C741E" w:rsidRPr="00F01F51">
        <w:rPr>
          <w:rFonts w:eastAsia="Times New Roman" w:cstheme="minorHAnsi"/>
          <w:sz w:val="20"/>
          <w:szCs w:val="20"/>
          <w:lang w:eastAsia="pl-PL"/>
        </w:rPr>
        <w:t>. 1213</w:t>
      </w:r>
      <w:r w:rsidRPr="00F01F51">
        <w:rPr>
          <w:rFonts w:eastAsia="Times New Roman" w:cstheme="minorHAnsi"/>
          <w:sz w:val="20"/>
          <w:szCs w:val="20"/>
          <w:lang w:eastAsia="pl-PL"/>
        </w:rPr>
        <w:t>)</w:t>
      </w:r>
      <w:r w:rsidRPr="00F01F51">
        <w:rPr>
          <w:rFonts w:cstheme="minorHAnsi"/>
          <w:sz w:val="20"/>
          <w:szCs w:val="20"/>
        </w:rPr>
        <w:t>.</w:t>
      </w:r>
    </w:p>
    <w:p w:rsidR="00460F95" w:rsidRPr="00F01F51" w:rsidRDefault="00460F95" w:rsidP="00460F95">
      <w:pPr>
        <w:numPr>
          <w:ilvl w:val="0"/>
          <w:numId w:val="5"/>
        </w:numPr>
        <w:spacing w:after="0" w:line="240" w:lineRule="auto"/>
        <w:jc w:val="both"/>
        <w:rPr>
          <w:rFonts w:cstheme="minorHAnsi"/>
          <w:sz w:val="20"/>
          <w:szCs w:val="20"/>
        </w:rPr>
      </w:pPr>
      <w:r w:rsidRPr="00F01F51">
        <w:rPr>
          <w:rFonts w:cstheme="minorHAnsi"/>
          <w:sz w:val="20"/>
          <w:szCs w:val="20"/>
        </w:rPr>
        <w:t>Przed zastosowaniem danego materiału Wykonawca zobowiązany jest uzyskać akceptację Inspektora Nadzoru poprzez zatwierdzenie wniosku materiałowego. Wniosek powinien zawierać, co najmniej nazwę i krótki opis wyrobu oraz miejsce wbudowania.</w:t>
      </w:r>
    </w:p>
    <w:p w:rsidR="00460F95" w:rsidRPr="00F01F51" w:rsidRDefault="00460F95" w:rsidP="00460F95">
      <w:pPr>
        <w:numPr>
          <w:ilvl w:val="0"/>
          <w:numId w:val="5"/>
        </w:numPr>
        <w:spacing w:after="0" w:line="240" w:lineRule="auto"/>
        <w:jc w:val="both"/>
        <w:rPr>
          <w:rFonts w:cstheme="minorHAnsi"/>
          <w:sz w:val="20"/>
          <w:szCs w:val="20"/>
        </w:rPr>
      </w:pPr>
      <w:r w:rsidRPr="00F01F51">
        <w:rPr>
          <w:rFonts w:cstheme="minorHAnsi"/>
          <w:sz w:val="20"/>
          <w:szCs w:val="20"/>
        </w:rPr>
        <w:t xml:space="preserve">Jeżeli jest to uzasadnione warunkami technicznymi realizacji robót, istnieje możliwość wykonania robót lub prac zamiennych uprzednio zgłoszonych przez kierownika budowy i zaakceptowanych przez </w:t>
      </w:r>
      <w:r w:rsidR="008C71A2" w:rsidRPr="00F01F51">
        <w:rPr>
          <w:rFonts w:cstheme="minorHAnsi"/>
          <w:sz w:val="20"/>
          <w:szCs w:val="20"/>
        </w:rPr>
        <w:t>I</w:t>
      </w:r>
      <w:r w:rsidRPr="00F01F51">
        <w:rPr>
          <w:rFonts w:cstheme="minorHAnsi"/>
          <w:sz w:val="20"/>
          <w:szCs w:val="20"/>
        </w:rPr>
        <w:t xml:space="preserve">nspektora </w:t>
      </w:r>
      <w:r w:rsidR="008C71A2" w:rsidRPr="00F01F51">
        <w:rPr>
          <w:rFonts w:cstheme="minorHAnsi"/>
          <w:sz w:val="20"/>
          <w:szCs w:val="20"/>
        </w:rPr>
        <w:t>N</w:t>
      </w:r>
      <w:r w:rsidRPr="00F01F51">
        <w:rPr>
          <w:rFonts w:cstheme="minorHAnsi"/>
          <w:sz w:val="20"/>
          <w:szCs w:val="20"/>
        </w:rPr>
        <w:t xml:space="preserve">adzoru i Zamawiającego, przy czym wartość umowy nie może ulec zwiększeniu. </w:t>
      </w:r>
    </w:p>
    <w:p w:rsidR="00460F95" w:rsidRPr="00F01F51" w:rsidRDefault="00460F95" w:rsidP="00460F95">
      <w:pPr>
        <w:numPr>
          <w:ilvl w:val="0"/>
          <w:numId w:val="5"/>
        </w:numPr>
        <w:spacing w:after="0" w:line="240" w:lineRule="auto"/>
        <w:jc w:val="both"/>
        <w:rPr>
          <w:rFonts w:cstheme="minorHAnsi"/>
          <w:sz w:val="20"/>
          <w:szCs w:val="20"/>
        </w:rPr>
      </w:pPr>
      <w:r w:rsidRPr="00F01F51">
        <w:rPr>
          <w:rFonts w:cstheme="minorHAnsi"/>
          <w:sz w:val="20"/>
          <w:szCs w:val="20"/>
        </w:rPr>
        <w:t>W przypadku braku w/w składników cenotwórczych zastosowane zostaną pozycje kosztorysowe na podstawie KNSR-ów oraz KNR-ów i średnie ceny według wydawnictwa SEKOCENBUD obowiązującego w danym okresie rozliczeniowym /</w:t>
      </w:r>
      <w:proofErr w:type="spellStart"/>
      <w:r w:rsidRPr="00F01F51">
        <w:rPr>
          <w:rFonts w:cstheme="minorHAnsi"/>
          <w:sz w:val="20"/>
          <w:szCs w:val="20"/>
        </w:rPr>
        <w:t>Sekocenbud</w:t>
      </w:r>
      <w:proofErr w:type="spellEnd"/>
      <w:r w:rsidRPr="00F01F51">
        <w:rPr>
          <w:rFonts w:cstheme="minorHAnsi"/>
          <w:sz w:val="20"/>
          <w:szCs w:val="20"/>
        </w:rPr>
        <w:t xml:space="preserve"> - w zakresie cen materiałów i sprzętu/.</w:t>
      </w:r>
    </w:p>
    <w:p w:rsidR="00460F95" w:rsidRPr="00F01F51" w:rsidRDefault="00460F95" w:rsidP="00460F95">
      <w:pPr>
        <w:numPr>
          <w:ilvl w:val="0"/>
          <w:numId w:val="5"/>
        </w:numPr>
        <w:spacing w:after="0" w:line="240" w:lineRule="auto"/>
        <w:jc w:val="both"/>
        <w:rPr>
          <w:rFonts w:cstheme="minorHAnsi"/>
          <w:sz w:val="20"/>
          <w:szCs w:val="20"/>
        </w:rPr>
      </w:pPr>
      <w:r w:rsidRPr="00F01F51">
        <w:rPr>
          <w:rFonts w:cstheme="minorHAnsi"/>
          <w:sz w:val="20"/>
          <w:szCs w:val="20"/>
        </w:rPr>
        <w:t>Zamawiający przekaże protokolarnie plac budowy w terminie uzgodnionym z Wykonawcą nie później niż 7 dni po podpisaniu umowy.</w:t>
      </w:r>
    </w:p>
    <w:p w:rsidR="00397B77" w:rsidRPr="00F01F51" w:rsidRDefault="00397B77" w:rsidP="00397B77">
      <w:pPr>
        <w:numPr>
          <w:ilvl w:val="12"/>
          <w:numId w:val="0"/>
        </w:numPr>
        <w:spacing w:after="0" w:line="240" w:lineRule="auto"/>
        <w:ind w:left="283" w:hanging="283"/>
        <w:jc w:val="center"/>
        <w:rPr>
          <w:rFonts w:eastAsia="Times New Roman" w:cstheme="minorHAnsi"/>
          <w:sz w:val="20"/>
          <w:szCs w:val="20"/>
          <w:lang w:eastAsia="pl-PL"/>
        </w:rPr>
      </w:pPr>
      <w:r w:rsidRPr="00F01F51">
        <w:rPr>
          <w:rFonts w:eastAsia="Times New Roman" w:cstheme="minorHAnsi"/>
          <w:sz w:val="20"/>
          <w:szCs w:val="20"/>
          <w:lang w:eastAsia="pl-PL"/>
        </w:rPr>
        <w:t>§ 6</w:t>
      </w:r>
    </w:p>
    <w:p w:rsidR="00397B77" w:rsidRPr="00F01F51" w:rsidRDefault="00397B77" w:rsidP="00397B77">
      <w:pPr>
        <w:numPr>
          <w:ilvl w:val="12"/>
          <w:numId w:val="0"/>
        </w:numPr>
        <w:spacing w:after="0" w:line="240" w:lineRule="auto"/>
        <w:ind w:left="283" w:hanging="283"/>
        <w:jc w:val="center"/>
        <w:rPr>
          <w:rFonts w:eastAsia="Times New Roman" w:cstheme="minorHAnsi"/>
          <w:sz w:val="20"/>
          <w:szCs w:val="20"/>
          <w:lang w:eastAsia="pl-PL"/>
        </w:rPr>
      </w:pPr>
    </w:p>
    <w:p w:rsidR="00397B77" w:rsidRPr="00F01F51" w:rsidRDefault="00397B77" w:rsidP="00E6350E">
      <w:pPr>
        <w:numPr>
          <w:ilvl w:val="0"/>
          <w:numId w:val="8"/>
        </w:numPr>
        <w:spacing w:after="0" w:line="240" w:lineRule="auto"/>
        <w:rPr>
          <w:rFonts w:eastAsia="Times New Roman" w:cstheme="minorHAnsi"/>
          <w:sz w:val="20"/>
          <w:szCs w:val="20"/>
          <w:lang w:eastAsia="pl-PL"/>
        </w:rPr>
      </w:pPr>
      <w:r w:rsidRPr="00F01F51">
        <w:rPr>
          <w:rFonts w:eastAsia="Times New Roman" w:cstheme="minorHAnsi"/>
          <w:sz w:val="20"/>
          <w:szCs w:val="20"/>
          <w:lang w:eastAsia="pl-PL"/>
        </w:rPr>
        <w:t>Inspektorem Nadzoru z ramienia Zamawiającego będzie: ………………........................................................................</w:t>
      </w:r>
    </w:p>
    <w:p w:rsidR="00397B77" w:rsidRPr="00F01F51" w:rsidRDefault="00397B77" w:rsidP="00E6350E">
      <w:pPr>
        <w:numPr>
          <w:ilvl w:val="0"/>
          <w:numId w:val="9"/>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Wykonawca ustanawia kierownika budowy w osobie: …………………………………………………………….……………..</w:t>
      </w:r>
    </w:p>
    <w:p w:rsidR="00397B77" w:rsidRPr="00F01F51" w:rsidRDefault="00397B77" w:rsidP="00E6350E">
      <w:pPr>
        <w:numPr>
          <w:ilvl w:val="0"/>
          <w:numId w:val="9"/>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Osobami odpowiedzialnymi ze strony Zamawiającego za realizację umowy są: ……………………………………………</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sym w:font="Times New Roman" w:char="00A7"/>
      </w:r>
      <w:r w:rsidRPr="00F01F51">
        <w:rPr>
          <w:rFonts w:eastAsia="Times New Roman" w:cstheme="minorHAnsi"/>
          <w:sz w:val="20"/>
          <w:szCs w:val="20"/>
          <w:lang w:eastAsia="pl-PL"/>
        </w:rPr>
        <w:t xml:space="preserve"> 7</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E6350E">
      <w:pPr>
        <w:numPr>
          <w:ilvl w:val="0"/>
          <w:numId w:val="10"/>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Wykonawca zobowiązuje się zabezpieczyć teren budowy, a także zapewnić warunki bezpieczeństwa.</w:t>
      </w:r>
    </w:p>
    <w:p w:rsidR="00397B77" w:rsidRPr="00F01F51" w:rsidRDefault="00397B77" w:rsidP="00E6350E">
      <w:pPr>
        <w:numPr>
          <w:ilvl w:val="0"/>
          <w:numId w:val="10"/>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Od daty protokolarnego przejęcia terenu budowy, aż do chwili odbioru robót Wykonawca ponosi odpowiedzialność na zasadach ogólnych za wszelkie szkody wynikłe na tym terenie. </w:t>
      </w:r>
    </w:p>
    <w:p w:rsidR="00397B77" w:rsidRPr="00F01F51" w:rsidRDefault="00397B77" w:rsidP="00E6350E">
      <w:pPr>
        <w:numPr>
          <w:ilvl w:val="0"/>
          <w:numId w:val="1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Wykonawca ma obowiązek zapewnienia bezpieczeństwa i ochrony zdrowia podczas wykonywania wszystkich czynności na terenie budowy, zgodnie z planem BIOZ. Za nienależyte wykonanie tych obowiązków będzie ponosił odpowiedzialność odszkodowawczą.</w:t>
      </w:r>
    </w:p>
    <w:p w:rsidR="00397B77" w:rsidRPr="00F01F51" w:rsidRDefault="00397B77" w:rsidP="00E6350E">
      <w:pPr>
        <w:numPr>
          <w:ilvl w:val="0"/>
          <w:numId w:val="1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Wykonawca zobowiązuje się do umożliwienia wstępu na teren budowy pracownikom organów państwowego nadzoru budowlanego, do których należy wykonywanie zadań określonych ustawą Prawo Budowlane oraz do udostępnienia im danych i informacji wymaganych ustawą.</w:t>
      </w:r>
    </w:p>
    <w:p w:rsidR="00397B77" w:rsidRPr="00F01F51" w:rsidRDefault="00397B77" w:rsidP="00E6350E">
      <w:pPr>
        <w:numPr>
          <w:ilvl w:val="0"/>
          <w:numId w:val="1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Wszystkie przedmioty o znaczeniu historycznym lub innym bądź też przedstawiające znaczną wartość, odkryte na terenie budowy, będą przekazane pod opiekę i w zarząd </w:t>
      </w:r>
      <w:r w:rsidR="00D74F78" w:rsidRPr="00F01F51">
        <w:rPr>
          <w:rFonts w:eastAsia="Times New Roman" w:cstheme="minorHAnsi"/>
          <w:sz w:val="20"/>
          <w:szCs w:val="20"/>
          <w:lang w:eastAsia="pl-PL"/>
        </w:rPr>
        <w:t>Z</w:t>
      </w:r>
      <w:r w:rsidRPr="00F01F51">
        <w:rPr>
          <w:rFonts w:eastAsia="Times New Roman" w:cstheme="minorHAnsi"/>
          <w:sz w:val="20"/>
          <w:szCs w:val="20"/>
          <w:lang w:eastAsia="pl-PL"/>
        </w:rPr>
        <w:t xml:space="preserve">amawiającego. </w:t>
      </w:r>
    </w:p>
    <w:p w:rsidR="00397B77" w:rsidRPr="00F01F51" w:rsidRDefault="00397B77" w:rsidP="00E6350E">
      <w:pPr>
        <w:numPr>
          <w:ilvl w:val="0"/>
          <w:numId w:val="1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Wykonawca zobowiązany jest do przestrzegania w toku realizacji robót, wymagań dotyczących stosowania materiałów, wyrobów i urządzeń oraz sposobów wykonania robót, wynikających z dokumentacji projektowej oraz ze specyfikacji technicznej wykonania i odbioru robót.   </w:t>
      </w:r>
    </w:p>
    <w:p w:rsidR="00397B77" w:rsidRPr="00F01F51" w:rsidRDefault="00397B77" w:rsidP="00E6350E">
      <w:pPr>
        <w:numPr>
          <w:ilvl w:val="0"/>
          <w:numId w:val="11"/>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Wykonawca zobowiązany jest przechowywać umowę </w:t>
      </w:r>
      <w:r w:rsidR="00CC21E9">
        <w:rPr>
          <w:rFonts w:eastAsia="Times New Roman" w:cstheme="minorHAnsi"/>
          <w:sz w:val="20"/>
          <w:szCs w:val="20"/>
          <w:lang w:eastAsia="pl-PL"/>
        </w:rPr>
        <w:t xml:space="preserve">oraz </w:t>
      </w:r>
      <w:r w:rsidRPr="00F01F51">
        <w:rPr>
          <w:rFonts w:eastAsia="Times New Roman" w:cstheme="minorHAnsi"/>
          <w:sz w:val="20"/>
          <w:szCs w:val="20"/>
          <w:lang w:eastAsia="pl-PL"/>
        </w:rPr>
        <w:t>dokumentację projektową i prowadzić na bieżąco następujące dokumenty budowy w formie zgodnej z art. 3 pkt 13 i art. 46 ustawy Prawo Budowlane:</w:t>
      </w:r>
    </w:p>
    <w:p w:rsidR="00397B77" w:rsidRPr="00F01F51" w:rsidRDefault="0042765D" w:rsidP="00E6350E">
      <w:pPr>
        <w:numPr>
          <w:ilvl w:val="0"/>
          <w:numId w:val="13"/>
        </w:numPr>
        <w:spacing w:after="0" w:line="240" w:lineRule="auto"/>
        <w:ind w:firstLine="24"/>
        <w:rPr>
          <w:rFonts w:eastAsia="Times New Roman" w:cstheme="minorHAnsi"/>
          <w:sz w:val="20"/>
          <w:szCs w:val="20"/>
          <w:lang w:eastAsia="pl-PL"/>
        </w:rPr>
      </w:pPr>
      <w:r w:rsidRPr="00F01F51">
        <w:rPr>
          <w:rFonts w:cstheme="minorHAnsi"/>
          <w:sz w:val="20"/>
          <w:szCs w:val="20"/>
        </w:rPr>
        <w:t>dziennik budowy (jeżeli będzie wymagany)</w:t>
      </w:r>
      <w:r w:rsidR="00397B77" w:rsidRPr="00F01F51">
        <w:rPr>
          <w:rFonts w:eastAsia="Times New Roman" w:cstheme="minorHAnsi"/>
          <w:sz w:val="20"/>
          <w:szCs w:val="20"/>
          <w:lang w:eastAsia="pl-PL"/>
        </w:rPr>
        <w:t>,</w:t>
      </w:r>
    </w:p>
    <w:p w:rsidR="0042765D" w:rsidRPr="00F01F51" w:rsidRDefault="0042765D" w:rsidP="00E6350E">
      <w:pPr>
        <w:numPr>
          <w:ilvl w:val="0"/>
          <w:numId w:val="13"/>
        </w:numPr>
        <w:spacing w:after="0" w:line="240" w:lineRule="auto"/>
        <w:ind w:firstLine="24"/>
        <w:rPr>
          <w:rFonts w:eastAsia="Times New Roman" w:cstheme="minorHAnsi"/>
          <w:sz w:val="20"/>
          <w:szCs w:val="20"/>
          <w:lang w:eastAsia="pl-PL"/>
        </w:rPr>
      </w:pPr>
      <w:r w:rsidRPr="00F01F51">
        <w:rPr>
          <w:rFonts w:eastAsia="Times New Roman" w:cstheme="minorHAnsi"/>
          <w:sz w:val="20"/>
          <w:szCs w:val="20"/>
          <w:lang w:eastAsia="pl-PL"/>
        </w:rPr>
        <w:t>protokoły odbiorów robót,</w:t>
      </w:r>
    </w:p>
    <w:p w:rsidR="00397B77" w:rsidRPr="00F01F51" w:rsidRDefault="00397B77" w:rsidP="00E6350E">
      <w:pPr>
        <w:numPr>
          <w:ilvl w:val="0"/>
          <w:numId w:val="13"/>
        </w:numPr>
        <w:spacing w:after="0" w:line="240" w:lineRule="auto"/>
        <w:ind w:firstLine="24"/>
        <w:rPr>
          <w:rFonts w:eastAsia="Times New Roman" w:cstheme="minorHAnsi"/>
          <w:sz w:val="20"/>
          <w:szCs w:val="20"/>
          <w:lang w:eastAsia="pl-PL"/>
        </w:rPr>
      </w:pPr>
      <w:r w:rsidRPr="00F01F51">
        <w:rPr>
          <w:rFonts w:eastAsia="Times New Roman" w:cstheme="minorHAnsi"/>
          <w:sz w:val="20"/>
          <w:szCs w:val="20"/>
          <w:lang w:eastAsia="pl-PL"/>
        </w:rPr>
        <w:t xml:space="preserve">dokumentację powykonawczą.  </w:t>
      </w:r>
    </w:p>
    <w:p w:rsidR="00397B77" w:rsidRPr="00F01F51" w:rsidRDefault="00397B77" w:rsidP="00E6350E">
      <w:pPr>
        <w:numPr>
          <w:ilvl w:val="0"/>
          <w:numId w:val="12"/>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Po zakończeniu robót Wykonawca zobowiązany jest uporządkować teren budowy i przekazać go Zamawiającemu.</w:t>
      </w:r>
    </w:p>
    <w:p w:rsidR="00397B77" w:rsidRPr="00F01F51" w:rsidRDefault="00397B77" w:rsidP="00397B77">
      <w:pPr>
        <w:spacing w:after="0" w:line="240" w:lineRule="auto"/>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8</w:t>
      </w:r>
    </w:p>
    <w:p w:rsidR="00397B77" w:rsidRPr="00F01F51" w:rsidRDefault="00397B77" w:rsidP="00397B77">
      <w:pPr>
        <w:spacing w:after="0" w:line="240" w:lineRule="auto"/>
        <w:jc w:val="center"/>
        <w:rPr>
          <w:rFonts w:eastAsia="Times New Roman" w:cstheme="minorHAnsi"/>
          <w:sz w:val="20"/>
          <w:szCs w:val="20"/>
          <w:lang w:eastAsia="pl-PL"/>
        </w:rPr>
      </w:pPr>
    </w:p>
    <w:p w:rsidR="001F53E8" w:rsidRPr="00F01F51" w:rsidRDefault="001F53E8" w:rsidP="00E6350E">
      <w:pPr>
        <w:numPr>
          <w:ilvl w:val="0"/>
          <w:numId w:val="26"/>
        </w:numPr>
        <w:spacing w:after="0" w:line="240" w:lineRule="auto"/>
        <w:rPr>
          <w:rFonts w:eastAsia="Times New Roman" w:cstheme="minorHAnsi"/>
          <w:iCs/>
          <w:sz w:val="20"/>
          <w:szCs w:val="20"/>
          <w:lang w:eastAsia="pl-PL"/>
        </w:rPr>
      </w:pPr>
      <w:r w:rsidRPr="00F01F51">
        <w:rPr>
          <w:rFonts w:eastAsia="Times New Roman" w:cstheme="minorHAnsi"/>
          <w:iCs/>
          <w:sz w:val="20"/>
          <w:szCs w:val="20"/>
          <w:lang w:eastAsia="pl-PL"/>
        </w:rPr>
        <w:t xml:space="preserve">Strony potwierdzają, że przed zawarciem umowy Wykonawca wniósł zabezpieczenie należytego wykonania umowy w wysokości </w:t>
      </w:r>
      <w:r w:rsidRPr="00F01F51">
        <w:rPr>
          <w:rFonts w:eastAsia="Times New Roman" w:cstheme="minorHAnsi"/>
          <w:b/>
          <w:iCs/>
          <w:sz w:val="20"/>
          <w:szCs w:val="20"/>
          <w:lang w:eastAsia="pl-PL"/>
        </w:rPr>
        <w:t>5%</w:t>
      </w:r>
      <w:r w:rsidRPr="00F01F51">
        <w:rPr>
          <w:rFonts w:eastAsia="Times New Roman" w:cstheme="minorHAnsi"/>
          <w:iCs/>
          <w:sz w:val="20"/>
          <w:szCs w:val="20"/>
          <w:lang w:eastAsia="pl-PL"/>
        </w:rPr>
        <w:t xml:space="preserve"> wynagrodzenia brutto Wykonawcy tj. ………………………. </w:t>
      </w:r>
      <w:r w:rsidR="0019466D" w:rsidRPr="00F01F51">
        <w:rPr>
          <w:rFonts w:eastAsia="Times New Roman" w:cstheme="minorHAnsi"/>
          <w:iCs/>
          <w:sz w:val="20"/>
          <w:szCs w:val="20"/>
          <w:lang w:eastAsia="pl-PL"/>
        </w:rPr>
        <w:t>z</w:t>
      </w:r>
      <w:r w:rsidRPr="00F01F51">
        <w:rPr>
          <w:rFonts w:eastAsia="Times New Roman" w:cstheme="minorHAnsi"/>
          <w:iCs/>
          <w:sz w:val="20"/>
          <w:szCs w:val="20"/>
          <w:lang w:eastAsia="pl-PL"/>
        </w:rPr>
        <w:t>ł</w:t>
      </w:r>
      <w:r w:rsidR="0019466D" w:rsidRPr="00F01F51">
        <w:rPr>
          <w:rFonts w:eastAsia="Times New Roman" w:cstheme="minorHAnsi"/>
          <w:iCs/>
          <w:sz w:val="20"/>
          <w:szCs w:val="20"/>
          <w:lang w:eastAsia="pl-PL"/>
        </w:rPr>
        <w:t>.</w:t>
      </w:r>
      <w:r w:rsidRPr="00F01F51">
        <w:rPr>
          <w:rFonts w:eastAsia="Times New Roman" w:cstheme="minorHAnsi"/>
          <w:iCs/>
          <w:sz w:val="20"/>
          <w:szCs w:val="20"/>
          <w:lang w:eastAsia="pl-PL"/>
        </w:rPr>
        <w:t xml:space="preserve"> (słownie: …………….. ...........................................................), na zasadach określonych w </w:t>
      </w:r>
      <w:r w:rsidR="00627091">
        <w:rPr>
          <w:rFonts w:eastAsia="Times New Roman" w:cstheme="minorHAnsi"/>
          <w:iCs/>
          <w:sz w:val="20"/>
          <w:szCs w:val="20"/>
          <w:lang w:eastAsia="pl-PL"/>
        </w:rPr>
        <w:t>zapytaniu ofertowym</w:t>
      </w:r>
      <w:r w:rsidRPr="00F01F51">
        <w:rPr>
          <w:rFonts w:eastAsia="Times New Roman" w:cstheme="minorHAnsi"/>
          <w:iCs/>
          <w:sz w:val="20"/>
          <w:szCs w:val="20"/>
          <w:lang w:eastAsia="pl-PL"/>
        </w:rPr>
        <w:t>.</w:t>
      </w:r>
    </w:p>
    <w:p w:rsidR="001F53E8" w:rsidRPr="00F01F51" w:rsidRDefault="001F53E8" w:rsidP="00E6350E">
      <w:pPr>
        <w:numPr>
          <w:ilvl w:val="0"/>
          <w:numId w:val="26"/>
        </w:numPr>
        <w:spacing w:after="0" w:line="240" w:lineRule="auto"/>
        <w:rPr>
          <w:rFonts w:eastAsia="Times New Roman" w:cstheme="minorHAnsi"/>
          <w:iCs/>
          <w:sz w:val="20"/>
          <w:szCs w:val="20"/>
          <w:lang w:eastAsia="pl-PL"/>
        </w:rPr>
      </w:pPr>
      <w:r w:rsidRPr="00F01F51">
        <w:rPr>
          <w:rFonts w:eastAsia="Times New Roman" w:cstheme="minorHAnsi"/>
          <w:iCs/>
          <w:sz w:val="20"/>
          <w:szCs w:val="20"/>
          <w:lang w:eastAsia="pl-PL"/>
        </w:rPr>
        <w:t>Zabezpieczenie należytego wykonania umowy wniesiono w formie:   ……………..</w:t>
      </w:r>
    </w:p>
    <w:p w:rsidR="001F53E8" w:rsidRPr="00F01F51" w:rsidRDefault="001F53E8" w:rsidP="00E6350E">
      <w:pPr>
        <w:numPr>
          <w:ilvl w:val="0"/>
          <w:numId w:val="26"/>
        </w:numPr>
        <w:spacing w:after="0" w:line="240" w:lineRule="auto"/>
        <w:rPr>
          <w:rFonts w:eastAsia="Times New Roman" w:cstheme="minorHAnsi"/>
          <w:iCs/>
          <w:sz w:val="20"/>
          <w:szCs w:val="20"/>
          <w:lang w:eastAsia="pl-PL"/>
        </w:rPr>
      </w:pPr>
      <w:r w:rsidRPr="00F01F51">
        <w:rPr>
          <w:rFonts w:eastAsia="Times New Roman" w:cstheme="minorHAnsi"/>
          <w:iCs/>
          <w:sz w:val="20"/>
          <w:szCs w:val="20"/>
          <w:lang w:eastAsia="pl-PL"/>
        </w:rPr>
        <w:lastRenderedPageBreak/>
        <w:t>Zabezpieczenie służy pokryciu roszczeń Zamawiającego z tytułu niewykonania lub nienależytego wykonania przedmiotu umowy.</w:t>
      </w:r>
    </w:p>
    <w:p w:rsidR="001F53E8" w:rsidRPr="00F01F51" w:rsidRDefault="001F53E8" w:rsidP="00E6350E">
      <w:pPr>
        <w:numPr>
          <w:ilvl w:val="0"/>
          <w:numId w:val="26"/>
        </w:numPr>
        <w:spacing w:after="0" w:line="240" w:lineRule="auto"/>
        <w:jc w:val="both"/>
        <w:rPr>
          <w:rFonts w:eastAsia="Times New Roman" w:cstheme="minorHAnsi"/>
          <w:iCs/>
          <w:sz w:val="20"/>
          <w:szCs w:val="20"/>
          <w:lang w:eastAsia="pl-PL"/>
        </w:rPr>
      </w:pPr>
      <w:r w:rsidRPr="00F01F51">
        <w:rPr>
          <w:rFonts w:eastAsia="Times New Roman" w:cstheme="minorHAnsi"/>
          <w:iCs/>
          <w:sz w:val="20"/>
          <w:szCs w:val="20"/>
          <w:lang w:eastAsia="pl-PL"/>
        </w:rPr>
        <w:t>Zamawiający zwraca zabezpieczenie w terminie 30 dni od dnia wykonania zamówienia i uznania przez Zamawiającego za należycie wykonane, pozostawiając na zabezpieczenie roszczeń z tytułu rękojmi za wady 30 % wysokości zabezpieczenia, które zostanie zwrócone nie później niż w 15 dniu po upływie okresu rękojmi za wady.</w:t>
      </w:r>
    </w:p>
    <w:p w:rsidR="001F53E8" w:rsidRPr="00F01F51" w:rsidRDefault="001F53E8" w:rsidP="00E6350E">
      <w:pPr>
        <w:numPr>
          <w:ilvl w:val="0"/>
          <w:numId w:val="26"/>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Jeżeli zabezpieczenie wniesiono w pieniądzu, Zamawiający przechowuje je na oprocentowanym rachunku bankowym i zwróci je wraz z odsetkami wynikającymi z umowy rachunku bankowego, na którym było ono przechowywane, pomniejszone o koszty prowadzenia rachunku oraz prowizji bankowej za przelew pieniędzy na rachunek Wykonawcy.</w:t>
      </w:r>
    </w:p>
    <w:p w:rsidR="001F53E8" w:rsidRPr="00F01F51" w:rsidRDefault="001F53E8" w:rsidP="00E6350E">
      <w:pPr>
        <w:numPr>
          <w:ilvl w:val="0"/>
          <w:numId w:val="26"/>
        </w:numPr>
        <w:spacing w:after="0" w:line="240" w:lineRule="auto"/>
        <w:jc w:val="both"/>
        <w:rPr>
          <w:rFonts w:eastAsia="Times New Roman" w:cstheme="minorHAnsi"/>
          <w:iCs/>
          <w:sz w:val="20"/>
          <w:szCs w:val="20"/>
          <w:lang w:eastAsia="pl-PL"/>
        </w:rPr>
      </w:pPr>
      <w:r w:rsidRPr="00F01F51">
        <w:rPr>
          <w:rFonts w:eastAsia="Times New Roman" w:cstheme="minorHAnsi"/>
          <w:sz w:val="20"/>
          <w:szCs w:val="20"/>
          <w:lang w:eastAsia="pl-PL"/>
        </w:rPr>
        <w:t xml:space="preserve">Jeżeli w czasie ważności zabezpieczenia jego wysokość lub zakres ulegnie zmniejszeniu lub ograniczeniu z jakiejkolwiek przyczyny, Wykonawca jest zobowiązany wyprzedzająco do uzupełnienia i/lub przedłużenia ważności zabezpieczenia. </w:t>
      </w:r>
    </w:p>
    <w:p w:rsidR="001F53E8" w:rsidRPr="00F01F51" w:rsidRDefault="001F53E8" w:rsidP="00E6350E">
      <w:pPr>
        <w:numPr>
          <w:ilvl w:val="0"/>
          <w:numId w:val="26"/>
        </w:numPr>
        <w:spacing w:after="0" w:line="240" w:lineRule="auto"/>
        <w:rPr>
          <w:rFonts w:eastAsia="Times New Roman" w:cstheme="minorHAnsi"/>
          <w:sz w:val="20"/>
          <w:szCs w:val="20"/>
          <w:lang w:eastAsia="pl-PL"/>
        </w:rPr>
      </w:pPr>
      <w:r w:rsidRPr="00F01F51">
        <w:rPr>
          <w:rFonts w:eastAsia="Times New Roman" w:cstheme="minorHAnsi"/>
          <w:sz w:val="20"/>
          <w:szCs w:val="20"/>
          <w:lang w:eastAsia="pl-PL"/>
        </w:rPr>
        <w:t xml:space="preserve">W trakcie realizacji umowy Wykonawca może dokonać zmiany formy zabezpieczenia należytego wykonania umowy na jedną lub kilka form, o których mowa w </w:t>
      </w:r>
      <w:proofErr w:type="spellStart"/>
      <w:r w:rsidR="005C5A8A">
        <w:rPr>
          <w:rFonts w:eastAsia="Times New Roman" w:cstheme="minorHAnsi"/>
          <w:sz w:val="20"/>
          <w:szCs w:val="20"/>
          <w:lang w:eastAsia="pl-PL"/>
        </w:rPr>
        <w:t>zo</w:t>
      </w:r>
      <w:proofErr w:type="spellEnd"/>
      <w:r w:rsidRPr="00F01F51">
        <w:rPr>
          <w:rFonts w:eastAsia="Times New Roman" w:cstheme="minorHAnsi"/>
          <w:sz w:val="20"/>
          <w:szCs w:val="20"/>
          <w:lang w:eastAsia="pl-PL"/>
        </w:rPr>
        <w:t>, pod warunkiem, że zmiana formy zabezpieczenia zostanie dokonana z zachowaniem ciągłości zabezpieczenia i bez zmniejszenia jego wysokości.</w:t>
      </w:r>
    </w:p>
    <w:p w:rsidR="007542D6" w:rsidRPr="002D1EA7" w:rsidRDefault="001F53E8" w:rsidP="002D1EA7">
      <w:pPr>
        <w:pStyle w:val="Akapitzlist"/>
        <w:numPr>
          <w:ilvl w:val="0"/>
          <w:numId w:val="26"/>
        </w:numPr>
        <w:spacing w:after="0" w:line="240" w:lineRule="auto"/>
        <w:rPr>
          <w:rFonts w:eastAsia="Times New Roman" w:cstheme="minorHAnsi"/>
          <w:sz w:val="20"/>
          <w:szCs w:val="20"/>
          <w:lang w:eastAsia="pl-PL"/>
        </w:rPr>
      </w:pPr>
      <w:r w:rsidRPr="002D1EA7">
        <w:rPr>
          <w:rFonts w:eastAsia="Times New Roman" w:cstheme="minorHAnsi"/>
          <w:sz w:val="20"/>
          <w:szCs w:val="20"/>
          <w:lang w:eastAsia="pl-PL"/>
        </w:rPr>
        <w:t>Zabezpieczenie należytego wykonania umowy pozostaje w dyspozycji Zamawiającego i zachowuje swoją ważność na czas określony w umowie.</w:t>
      </w: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9</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E6350E">
      <w:pPr>
        <w:numPr>
          <w:ilvl w:val="0"/>
          <w:numId w:val="23"/>
        </w:numPr>
        <w:tabs>
          <w:tab w:val="num" w:pos="180"/>
        </w:tabs>
        <w:spacing w:after="0" w:line="240" w:lineRule="auto"/>
        <w:ind w:left="180" w:hanging="180"/>
        <w:jc w:val="both"/>
        <w:rPr>
          <w:rFonts w:eastAsia="Times New Roman" w:cstheme="minorHAnsi"/>
          <w:sz w:val="20"/>
          <w:szCs w:val="20"/>
          <w:lang w:eastAsia="pl-PL"/>
        </w:rPr>
      </w:pPr>
      <w:r w:rsidRPr="00F01F51">
        <w:rPr>
          <w:rFonts w:eastAsia="Times New Roman" w:cstheme="minorHAnsi"/>
          <w:sz w:val="20"/>
          <w:szCs w:val="20"/>
          <w:lang w:eastAsia="pl-PL"/>
        </w:rPr>
        <w:t>Strony pos</w:t>
      </w:r>
      <w:r w:rsidR="001C3DED" w:rsidRPr="00F01F51">
        <w:rPr>
          <w:rFonts w:eastAsia="Times New Roman" w:cstheme="minorHAnsi"/>
          <w:sz w:val="20"/>
          <w:szCs w:val="20"/>
          <w:lang w:eastAsia="pl-PL"/>
        </w:rPr>
        <w:t>tanawiają, że obowiązującą formę</w:t>
      </w:r>
      <w:r w:rsidRPr="00F01F51">
        <w:rPr>
          <w:rFonts w:eastAsia="Times New Roman" w:cstheme="minorHAnsi"/>
          <w:sz w:val="20"/>
          <w:szCs w:val="20"/>
          <w:lang w:eastAsia="pl-PL"/>
        </w:rPr>
        <w:t xml:space="preserve"> odszkodowania stanowią kary umowne. Kary będą naliczane w następujących wypadkach i wysokościach:</w:t>
      </w:r>
    </w:p>
    <w:p w:rsidR="00397B77" w:rsidRPr="00F01F51" w:rsidRDefault="00B83B0C" w:rsidP="00E6350E">
      <w:pPr>
        <w:numPr>
          <w:ilvl w:val="1"/>
          <w:numId w:val="23"/>
        </w:numPr>
        <w:tabs>
          <w:tab w:val="num" w:pos="540"/>
        </w:tabs>
        <w:spacing w:after="0" w:line="240" w:lineRule="auto"/>
        <w:ind w:left="540"/>
        <w:rPr>
          <w:rFonts w:eastAsia="Times New Roman" w:cstheme="minorHAnsi"/>
          <w:sz w:val="20"/>
          <w:szCs w:val="20"/>
          <w:lang w:eastAsia="pl-PL"/>
        </w:rPr>
      </w:pPr>
      <w:r w:rsidRPr="00F01F51">
        <w:rPr>
          <w:rFonts w:eastAsia="Times New Roman" w:cstheme="minorHAnsi"/>
          <w:sz w:val="20"/>
          <w:szCs w:val="20"/>
          <w:lang w:eastAsia="pl-PL"/>
        </w:rPr>
        <w:t xml:space="preserve">Wykonawca </w:t>
      </w:r>
      <w:r w:rsidR="00397B77" w:rsidRPr="00F01F51">
        <w:rPr>
          <w:rFonts w:eastAsia="Times New Roman" w:cstheme="minorHAnsi"/>
          <w:sz w:val="20"/>
          <w:szCs w:val="20"/>
          <w:lang w:eastAsia="pl-PL"/>
        </w:rPr>
        <w:t>płaci Z</w:t>
      </w:r>
      <w:r w:rsidRPr="00F01F51">
        <w:rPr>
          <w:rFonts w:eastAsia="Times New Roman" w:cstheme="minorHAnsi"/>
          <w:sz w:val="20"/>
          <w:szCs w:val="20"/>
          <w:lang w:eastAsia="pl-PL"/>
        </w:rPr>
        <w:t>amawiającemu</w:t>
      </w:r>
      <w:r w:rsidR="00397B77" w:rsidRPr="00F01F51">
        <w:rPr>
          <w:rFonts w:eastAsia="Times New Roman" w:cstheme="minorHAnsi"/>
          <w:sz w:val="20"/>
          <w:szCs w:val="20"/>
          <w:lang w:eastAsia="pl-PL"/>
        </w:rPr>
        <w:t xml:space="preserve"> kary umowne:</w:t>
      </w:r>
    </w:p>
    <w:p w:rsidR="00397B77" w:rsidRPr="00F01F51" w:rsidRDefault="00397B77" w:rsidP="00E6350E">
      <w:pPr>
        <w:numPr>
          <w:ilvl w:val="2"/>
          <w:numId w:val="23"/>
        </w:numPr>
        <w:tabs>
          <w:tab w:val="num" w:pos="720"/>
        </w:tabs>
        <w:spacing w:after="0" w:line="240" w:lineRule="auto"/>
        <w:ind w:left="720" w:hanging="180"/>
        <w:jc w:val="both"/>
        <w:rPr>
          <w:rFonts w:eastAsia="Times New Roman" w:cstheme="minorHAnsi"/>
          <w:sz w:val="20"/>
          <w:szCs w:val="20"/>
          <w:lang w:eastAsia="pl-PL"/>
        </w:rPr>
      </w:pPr>
      <w:r w:rsidRPr="00F01F51">
        <w:rPr>
          <w:rFonts w:eastAsia="Times New Roman" w:cstheme="minorHAnsi"/>
          <w:sz w:val="20"/>
          <w:szCs w:val="20"/>
          <w:lang w:eastAsia="pl-PL"/>
        </w:rPr>
        <w:t>za zwłokę w rozpoczęciu lub wykonaniu określonych w umowie robót w wysokości 0,5% wartości umowy brutto</w:t>
      </w:r>
      <w:r w:rsidR="00FC051F" w:rsidRPr="00F01F51">
        <w:rPr>
          <w:rFonts w:eastAsia="Times New Roman" w:cstheme="minorHAnsi"/>
          <w:sz w:val="20"/>
          <w:szCs w:val="20"/>
          <w:lang w:eastAsia="pl-PL"/>
        </w:rPr>
        <w:t xml:space="preserve"> określonej w § 2 </w:t>
      </w:r>
      <w:r w:rsidR="00F74D33" w:rsidRPr="00F01F51">
        <w:rPr>
          <w:rFonts w:eastAsia="Times New Roman" w:cstheme="minorHAnsi"/>
          <w:sz w:val="20"/>
          <w:szCs w:val="20"/>
          <w:lang w:eastAsia="pl-PL"/>
        </w:rPr>
        <w:t>ust</w:t>
      </w:r>
      <w:r w:rsidR="00FC051F" w:rsidRPr="00F01F51">
        <w:rPr>
          <w:rFonts w:eastAsia="Times New Roman" w:cstheme="minorHAnsi"/>
          <w:sz w:val="20"/>
          <w:szCs w:val="20"/>
          <w:lang w:eastAsia="pl-PL"/>
        </w:rPr>
        <w:t xml:space="preserve">.1  </w:t>
      </w:r>
      <w:r w:rsidRPr="00F01F51">
        <w:rPr>
          <w:rFonts w:eastAsia="Times New Roman" w:cstheme="minorHAnsi"/>
          <w:sz w:val="20"/>
          <w:szCs w:val="20"/>
          <w:lang w:eastAsia="pl-PL"/>
        </w:rPr>
        <w:t>za każdy dzień zwłoki,</w:t>
      </w:r>
      <w:r w:rsidR="0042765D" w:rsidRPr="00F01F51">
        <w:rPr>
          <w:rFonts w:eastAsia="Times New Roman" w:cstheme="minorHAnsi"/>
          <w:sz w:val="20"/>
          <w:szCs w:val="20"/>
          <w:lang w:eastAsia="pl-PL"/>
        </w:rPr>
        <w:t xml:space="preserve"> </w:t>
      </w:r>
    </w:p>
    <w:p w:rsidR="00397B77" w:rsidRPr="00F01F51" w:rsidRDefault="00397B77" w:rsidP="00E6350E">
      <w:pPr>
        <w:numPr>
          <w:ilvl w:val="2"/>
          <w:numId w:val="23"/>
        </w:numPr>
        <w:tabs>
          <w:tab w:val="num" w:pos="720"/>
        </w:tabs>
        <w:spacing w:after="0" w:line="240" w:lineRule="auto"/>
        <w:ind w:left="720" w:hanging="180"/>
        <w:rPr>
          <w:rFonts w:eastAsia="Times New Roman" w:cstheme="minorHAnsi"/>
          <w:sz w:val="20"/>
          <w:szCs w:val="20"/>
          <w:lang w:eastAsia="pl-PL"/>
        </w:rPr>
      </w:pPr>
      <w:r w:rsidRPr="00F01F51">
        <w:rPr>
          <w:rFonts w:eastAsia="Times New Roman" w:cstheme="minorHAnsi"/>
          <w:sz w:val="20"/>
          <w:szCs w:val="20"/>
          <w:lang w:eastAsia="pl-PL"/>
        </w:rPr>
        <w:t>za zwłokę w usunięciu wad stwierdzonych przy odbiorze lub w okresie rękojmi za wady i gwarancji w wysokości 0,5% wartości umowy brutto</w:t>
      </w:r>
      <w:r w:rsidR="00FC051F" w:rsidRPr="00F01F51">
        <w:rPr>
          <w:rFonts w:eastAsia="Times New Roman" w:cstheme="minorHAnsi"/>
          <w:sz w:val="20"/>
          <w:szCs w:val="20"/>
          <w:lang w:eastAsia="pl-PL"/>
        </w:rPr>
        <w:t xml:space="preserve"> określonej w § 2 </w:t>
      </w:r>
      <w:r w:rsidR="00F74D33" w:rsidRPr="00F01F51">
        <w:rPr>
          <w:rFonts w:eastAsia="Times New Roman" w:cstheme="minorHAnsi"/>
          <w:sz w:val="20"/>
          <w:szCs w:val="20"/>
          <w:lang w:eastAsia="pl-PL"/>
        </w:rPr>
        <w:t>ust.</w:t>
      </w:r>
      <w:r w:rsidR="00FC051F" w:rsidRPr="00F01F51">
        <w:rPr>
          <w:rFonts w:eastAsia="Times New Roman" w:cstheme="minorHAnsi"/>
          <w:sz w:val="20"/>
          <w:szCs w:val="20"/>
          <w:lang w:eastAsia="pl-PL"/>
        </w:rPr>
        <w:t xml:space="preserve">1 </w:t>
      </w:r>
      <w:r w:rsidRPr="00F01F51">
        <w:rPr>
          <w:rFonts w:eastAsia="Times New Roman" w:cstheme="minorHAnsi"/>
          <w:sz w:val="20"/>
          <w:szCs w:val="20"/>
          <w:lang w:eastAsia="pl-PL"/>
        </w:rPr>
        <w:t xml:space="preserve"> za każdy dzień zwłoki liczonej od dnia wyznaczonego na usunięcie wad,</w:t>
      </w:r>
    </w:p>
    <w:p w:rsidR="00397B77" w:rsidRPr="00F01F51" w:rsidRDefault="00397B77" w:rsidP="00E6350E">
      <w:pPr>
        <w:numPr>
          <w:ilvl w:val="2"/>
          <w:numId w:val="23"/>
        </w:numPr>
        <w:tabs>
          <w:tab w:val="num" w:pos="720"/>
        </w:tabs>
        <w:spacing w:after="0" w:line="240" w:lineRule="auto"/>
        <w:ind w:left="720" w:hanging="180"/>
        <w:jc w:val="both"/>
        <w:rPr>
          <w:rFonts w:eastAsia="Times New Roman" w:cstheme="minorHAnsi"/>
          <w:sz w:val="20"/>
          <w:szCs w:val="20"/>
          <w:lang w:eastAsia="pl-PL"/>
        </w:rPr>
      </w:pPr>
      <w:r w:rsidRPr="00F01F51">
        <w:rPr>
          <w:rFonts w:eastAsia="Times New Roman" w:cstheme="minorHAnsi"/>
          <w:sz w:val="20"/>
          <w:szCs w:val="20"/>
          <w:lang w:eastAsia="pl-PL"/>
        </w:rPr>
        <w:t>za odstąpienie od umowy przez W</w:t>
      </w:r>
      <w:r w:rsidR="00B83B0C" w:rsidRPr="00F01F51">
        <w:rPr>
          <w:rFonts w:eastAsia="Times New Roman" w:cstheme="minorHAnsi"/>
          <w:sz w:val="20"/>
          <w:szCs w:val="20"/>
          <w:lang w:eastAsia="pl-PL"/>
        </w:rPr>
        <w:t>ykonawcę</w:t>
      </w:r>
      <w:r w:rsidRPr="00F01F51">
        <w:rPr>
          <w:rFonts w:eastAsia="Times New Roman" w:cstheme="minorHAnsi"/>
          <w:sz w:val="20"/>
          <w:szCs w:val="20"/>
          <w:lang w:eastAsia="pl-PL"/>
        </w:rPr>
        <w:t xml:space="preserve"> z przyczyn leżących po stronie W</w:t>
      </w:r>
      <w:r w:rsidR="00B83B0C" w:rsidRPr="00F01F51">
        <w:rPr>
          <w:rFonts w:eastAsia="Times New Roman" w:cstheme="minorHAnsi"/>
          <w:sz w:val="20"/>
          <w:szCs w:val="20"/>
          <w:lang w:eastAsia="pl-PL"/>
        </w:rPr>
        <w:t>ykonawcy</w:t>
      </w:r>
      <w:r w:rsidRPr="00F01F51">
        <w:rPr>
          <w:rFonts w:eastAsia="Times New Roman" w:cstheme="minorHAnsi"/>
          <w:sz w:val="20"/>
          <w:szCs w:val="20"/>
          <w:lang w:eastAsia="pl-PL"/>
        </w:rPr>
        <w:t xml:space="preserve"> w wysokości 10% wartości </w:t>
      </w:r>
      <w:r w:rsidR="00FC051F" w:rsidRPr="00F01F51">
        <w:rPr>
          <w:rFonts w:eastAsia="Times New Roman" w:cstheme="minorHAnsi"/>
          <w:sz w:val="20"/>
          <w:szCs w:val="20"/>
          <w:lang w:eastAsia="pl-PL"/>
        </w:rPr>
        <w:t xml:space="preserve">umowy brutto </w:t>
      </w:r>
      <w:r w:rsidRPr="00F01F51">
        <w:rPr>
          <w:rFonts w:eastAsia="Times New Roman" w:cstheme="minorHAnsi"/>
          <w:sz w:val="20"/>
          <w:szCs w:val="20"/>
          <w:lang w:eastAsia="pl-PL"/>
        </w:rPr>
        <w:t xml:space="preserve">określonej w </w:t>
      </w:r>
      <w:r w:rsidR="00FF0764" w:rsidRPr="00F01F51">
        <w:rPr>
          <w:rFonts w:eastAsia="Times New Roman" w:cstheme="minorHAnsi"/>
          <w:sz w:val="20"/>
          <w:szCs w:val="20"/>
          <w:lang w:eastAsia="pl-PL"/>
        </w:rPr>
        <w:t xml:space="preserve">§ </w:t>
      </w:r>
      <w:r w:rsidRPr="00F01F51">
        <w:rPr>
          <w:rFonts w:eastAsia="Times New Roman" w:cstheme="minorHAnsi"/>
          <w:sz w:val="20"/>
          <w:szCs w:val="20"/>
          <w:lang w:eastAsia="pl-PL"/>
        </w:rPr>
        <w:t xml:space="preserve">2 </w:t>
      </w:r>
      <w:r w:rsidR="00F74D33" w:rsidRPr="00F01F51">
        <w:rPr>
          <w:rFonts w:eastAsia="Times New Roman" w:cstheme="minorHAnsi"/>
          <w:sz w:val="20"/>
          <w:szCs w:val="20"/>
          <w:lang w:eastAsia="pl-PL"/>
        </w:rPr>
        <w:t>ust</w:t>
      </w:r>
      <w:r w:rsidRPr="00F01F51">
        <w:rPr>
          <w:rFonts w:eastAsia="Times New Roman" w:cstheme="minorHAnsi"/>
          <w:sz w:val="20"/>
          <w:szCs w:val="20"/>
          <w:lang w:eastAsia="pl-PL"/>
        </w:rPr>
        <w:t>.</w:t>
      </w:r>
      <w:r w:rsidR="003D77DB" w:rsidRPr="00F01F51">
        <w:rPr>
          <w:rFonts w:eastAsia="Times New Roman" w:cstheme="minorHAnsi"/>
          <w:sz w:val="20"/>
          <w:szCs w:val="20"/>
          <w:lang w:eastAsia="pl-PL"/>
        </w:rPr>
        <w:t>1</w:t>
      </w:r>
      <w:r w:rsidRPr="00F01F51">
        <w:rPr>
          <w:rFonts w:eastAsia="Times New Roman" w:cstheme="minorHAnsi"/>
          <w:sz w:val="20"/>
          <w:szCs w:val="20"/>
          <w:lang w:eastAsia="pl-PL"/>
        </w:rPr>
        <w:t>,</w:t>
      </w:r>
    </w:p>
    <w:p w:rsidR="00397B77" w:rsidRPr="00F01F51" w:rsidRDefault="00397B77" w:rsidP="00E6350E">
      <w:pPr>
        <w:numPr>
          <w:ilvl w:val="2"/>
          <w:numId w:val="23"/>
        </w:numPr>
        <w:tabs>
          <w:tab w:val="num" w:pos="720"/>
        </w:tabs>
        <w:spacing w:after="0" w:line="240" w:lineRule="auto"/>
        <w:ind w:left="720" w:hanging="180"/>
        <w:jc w:val="both"/>
        <w:rPr>
          <w:rFonts w:eastAsia="Times New Roman" w:cstheme="minorHAnsi"/>
          <w:sz w:val="20"/>
          <w:szCs w:val="20"/>
          <w:lang w:eastAsia="pl-PL"/>
        </w:rPr>
      </w:pPr>
      <w:r w:rsidRPr="00F01F51">
        <w:rPr>
          <w:rFonts w:eastAsia="Times New Roman" w:cstheme="minorHAnsi"/>
          <w:sz w:val="20"/>
          <w:szCs w:val="20"/>
          <w:lang w:eastAsia="pl-PL"/>
        </w:rPr>
        <w:t>za odstąpienie od umowy przez Z</w:t>
      </w:r>
      <w:r w:rsidR="00B83B0C" w:rsidRPr="00F01F51">
        <w:rPr>
          <w:rFonts w:eastAsia="Times New Roman" w:cstheme="minorHAnsi"/>
          <w:sz w:val="20"/>
          <w:szCs w:val="20"/>
          <w:lang w:eastAsia="pl-PL"/>
        </w:rPr>
        <w:t xml:space="preserve">amawiającego </w:t>
      </w:r>
      <w:r w:rsidRPr="00F01F51">
        <w:rPr>
          <w:rFonts w:eastAsia="Times New Roman" w:cstheme="minorHAnsi"/>
          <w:sz w:val="20"/>
          <w:szCs w:val="20"/>
          <w:lang w:eastAsia="pl-PL"/>
        </w:rPr>
        <w:t xml:space="preserve"> z przyczyn leżących po stronie W</w:t>
      </w:r>
      <w:r w:rsidR="00B83B0C" w:rsidRPr="00F01F51">
        <w:rPr>
          <w:rFonts w:eastAsia="Times New Roman" w:cstheme="minorHAnsi"/>
          <w:sz w:val="20"/>
          <w:szCs w:val="20"/>
          <w:lang w:eastAsia="pl-PL"/>
        </w:rPr>
        <w:t>ykonawcy</w:t>
      </w:r>
      <w:r w:rsidRPr="00F01F51">
        <w:rPr>
          <w:rFonts w:eastAsia="Times New Roman" w:cstheme="minorHAnsi"/>
          <w:sz w:val="20"/>
          <w:szCs w:val="20"/>
          <w:lang w:eastAsia="pl-PL"/>
        </w:rPr>
        <w:t xml:space="preserve"> w wysokości 10% wartości</w:t>
      </w:r>
      <w:r w:rsidR="00FC051F" w:rsidRPr="00F01F51">
        <w:rPr>
          <w:rFonts w:eastAsia="Times New Roman" w:cstheme="minorHAnsi"/>
          <w:sz w:val="20"/>
          <w:szCs w:val="20"/>
          <w:lang w:eastAsia="pl-PL"/>
        </w:rPr>
        <w:t xml:space="preserve"> umowy brutto</w:t>
      </w:r>
      <w:r w:rsidRPr="00F01F51">
        <w:rPr>
          <w:rFonts w:eastAsia="Times New Roman" w:cstheme="minorHAnsi"/>
          <w:sz w:val="20"/>
          <w:szCs w:val="20"/>
          <w:lang w:eastAsia="pl-PL"/>
        </w:rPr>
        <w:t xml:space="preserve"> określonej w </w:t>
      </w:r>
      <w:r w:rsidR="00FF0764" w:rsidRPr="00F01F51">
        <w:rPr>
          <w:rFonts w:eastAsia="Times New Roman" w:cstheme="minorHAnsi"/>
          <w:sz w:val="20"/>
          <w:szCs w:val="20"/>
          <w:lang w:eastAsia="pl-PL"/>
        </w:rPr>
        <w:t xml:space="preserve">§ </w:t>
      </w:r>
      <w:r w:rsidRPr="00F01F51">
        <w:rPr>
          <w:rFonts w:eastAsia="Times New Roman" w:cstheme="minorHAnsi"/>
          <w:sz w:val="20"/>
          <w:szCs w:val="20"/>
          <w:lang w:eastAsia="pl-PL"/>
        </w:rPr>
        <w:t xml:space="preserve">2 </w:t>
      </w:r>
      <w:r w:rsidR="00F74D33" w:rsidRPr="00F01F51">
        <w:rPr>
          <w:rFonts w:eastAsia="Times New Roman" w:cstheme="minorHAnsi"/>
          <w:sz w:val="20"/>
          <w:szCs w:val="20"/>
          <w:lang w:eastAsia="pl-PL"/>
        </w:rPr>
        <w:t>ust.</w:t>
      </w:r>
      <w:r w:rsidR="003D77DB" w:rsidRPr="00F01F51">
        <w:rPr>
          <w:rFonts w:eastAsia="Times New Roman" w:cstheme="minorHAnsi"/>
          <w:sz w:val="20"/>
          <w:szCs w:val="20"/>
          <w:lang w:eastAsia="pl-PL"/>
        </w:rPr>
        <w:t>1</w:t>
      </w:r>
      <w:r w:rsidRPr="00F01F51">
        <w:rPr>
          <w:rFonts w:eastAsia="Times New Roman" w:cstheme="minorHAnsi"/>
          <w:sz w:val="20"/>
          <w:szCs w:val="20"/>
          <w:lang w:eastAsia="pl-PL"/>
        </w:rPr>
        <w:t>,</w:t>
      </w:r>
    </w:p>
    <w:p w:rsidR="002F3166" w:rsidRPr="00F01F51" w:rsidRDefault="002F3166" w:rsidP="00E6350E">
      <w:pPr>
        <w:numPr>
          <w:ilvl w:val="2"/>
          <w:numId w:val="23"/>
        </w:numPr>
        <w:tabs>
          <w:tab w:val="num" w:pos="720"/>
        </w:tabs>
        <w:spacing w:after="0" w:line="240" w:lineRule="auto"/>
        <w:ind w:left="720" w:hanging="180"/>
        <w:jc w:val="both"/>
        <w:rPr>
          <w:rFonts w:eastAsia="Times New Roman" w:cstheme="minorHAnsi"/>
          <w:sz w:val="20"/>
          <w:szCs w:val="20"/>
          <w:lang w:eastAsia="pl-PL"/>
        </w:rPr>
      </w:pPr>
      <w:r w:rsidRPr="00F01F51">
        <w:rPr>
          <w:rFonts w:eastAsia="Times New Roman" w:cstheme="minorHAnsi"/>
          <w:sz w:val="20"/>
          <w:szCs w:val="20"/>
          <w:lang w:eastAsia="pl-PL"/>
        </w:rPr>
        <w:t xml:space="preserve">za nieprzedłożenie do zaakceptowania projektu umowy o podwykonawstwo, której przedmiotem są roboty budowlane, lub projektu jej zmiany w wysokości 0,1% wartości umowy brutto określonej w § 2 ust.1, </w:t>
      </w:r>
    </w:p>
    <w:p w:rsidR="002F3166" w:rsidRDefault="002F3166" w:rsidP="00E6350E">
      <w:pPr>
        <w:numPr>
          <w:ilvl w:val="2"/>
          <w:numId w:val="23"/>
        </w:numPr>
        <w:tabs>
          <w:tab w:val="num" w:pos="720"/>
        </w:tabs>
        <w:spacing w:after="0" w:line="240" w:lineRule="auto"/>
        <w:ind w:left="720" w:hanging="180"/>
        <w:jc w:val="both"/>
        <w:rPr>
          <w:rFonts w:eastAsia="Times New Roman" w:cstheme="minorHAnsi"/>
          <w:sz w:val="20"/>
          <w:szCs w:val="20"/>
          <w:lang w:eastAsia="pl-PL"/>
        </w:rPr>
      </w:pPr>
      <w:r w:rsidRPr="00F01F51">
        <w:rPr>
          <w:rFonts w:eastAsia="Times New Roman" w:cstheme="minorHAnsi"/>
          <w:sz w:val="20"/>
          <w:szCs w:val="20"/>
          <w:lang w:eastAsia="pl-PL"/>
        </w:rPr>
        <w:t xml:space="preserve">za nieprzedłożenie poświadczonej za zgodność z oryginałem kopii umowy o podwykonawstwo lub jej zmiany w </w:t>
      </w:r>
      <w:r w:rsidRPr="00B55421">
        <w:rPr>
          <w:rFonts w:eastAsia="Times New Roman" w:cstheme="minorHAnsi"/>
          <w:sz w:val="20"/>
          <w:szCs w:val="20"/>
          <w:lang w:eastAsia="pl-PL"/>
        </w:rPr>
        <w:t>terminie 7 dni od dnia jej zawarcia w wysokości 0,1% wartości umowy brutto określonej w § 2 ust.1,</w:t>
      </w:r>
    </w:p>
    <w:p w:rsidR="00831A94" w:rsidRPr="00B55421" w:rsidRDefault="00831A94" w:rsidP="00E6350E">
      <w:pPr>
        <w:numPr>
          <w:ilvl w:val="2"/>
          <w:numId w:val="23"/>
        </w:numPr>
        <w:tabs>
          <w:tab w:val="num" w:pos="720"/>
        </w:tabs>
        <w:spacing w:after="0" w:line="240" w:lineRule="auto"/>
        <w:ind w:left="720" w:hanging="180"/>
        <w:jc w:val="both"/>
        <w:rPr>
          <w:rFonts w:eastAsia="Times New Roman" w:cstheme="minorHAnsi"/>
          <w:sz w:val="20"/>
          <w:szCs w:val="20"/>
          <w:lang w:eastAsia="pl-PL"/>
        </w:rPr>
      </w:pPr>
      <w:r>
        <w:rPr>
          <w:rFonts w:eastAsia="Times New Roman" w:cstheme="minorHAnsi"/>
          <w:sz w:val="20"/>
          <w:szCs w:val="20"/>
          <w:lang w:eastAsia="pl-PL"/>
        </w:rPr>
        <w:t xml:space="preserve">za niedopełnienie obowiązku o którym mowa w </w:t>
      </w:r>
      <w:r w:rsidRPr="00F01F51">
        <w:rPr>
          <w:rFonts w:eastAsia="Times New Roman" w:cstheme="minorHAnsi"/>
          <w:sz w:val="20"/>
          <w:szCs w:val="20"/>
          <w:lang w:eastAsia="pl-PL"/>
        </w:rPr>
        <w:t>§</w:t>
      </w:r>
      <w:r>
        <w:rPr>
          <w:rFonts w:eastAsia="Times New Roman" w:cstheme="minorHAnsi"/>
          <w:sz w:val="20"/>
          <w:szCs w:val="20"/>
          <w:lang w:eastAsia="pl-PL"/>
        </w:rPr>
        <w:t>12 ust 2 – w wysokości 500,00 zł za każdy dzień zwłoki.</w:t>
      </w:r>
    </w:p>
    <w:p w:rsidR="00397B77" w:rsidRPr="00F01F51" w:rsidRDefault="00397B77" w:rsidP="00E6350E">
      <w:pPr>
        <w:numPr>
          <w:ilvl w:val="1"/>
          <w:numId w:val="23"/>
        </w:numPr>
        <w:tabs>
          <w:tab w:val="num" w:pos="540"/>
        </w:tabs>
        <w:spacing w:after="0" w:line="240" w:lineRule="auto"/>
        <w:ind w:left="540"/>
        <w:jc w:val="both"/>
        <w:rPr>
          <w:rFonts w:eastAsia="Times New Roman" w:cstheme="minorHAnsi"/>
          <w:sz w:val="20"/>
          <w:szCs w:val="20"/>
          <w:lang w:eastAsia="pl-PL"/>
        </w:rPr>
      </w:pPr>
      <w:r w:rsidRPr="00B55421">
        <w:rPr>
          <w:rFonts w:eastAsia="Times New Roman" w:cstheme="minorHAnsi"/>
          <w:sz w:val="20"/>
          <w:szCs w:val="20"/>
          <w:lang w:eastAsia="pl-PL"/>
        </w:rPr>
        <w:t xml:space="preserve">Zamawiający płaci Wykonawcy kary umowne </w:t>
      </w:r>
      <w:r w:rsidRPr="00F01F51">
        <w:rPr>
          <w:rFonts w:eastAsia="Times New Roman" w:cstheme="minorHAnsi"/>
          <w:sz w:val="20"/>
          <w:szCs w:val="20"/>
          <w:lang w:eastAsia="pl-PL"/>
        </w:rPr>
        <w:t xml:space="preserve">z tytułu odstąpienia od umowy z przyczyn leżących po stronie Zamawiającego w wysokości 10% wartości </w:t>
      </w:r>
      <w:r w:rsidR="00FC051F" w:rsidRPr="00F01F51">
        <w:rPr>
          <w:rFonts w:eastAsia="Times New Roman" w:cstheme="minorHAnsi"/>
          <w:sz w:val="20"/>
          <w:szCs w:val="20"/>
          <w:lang w:eastAsia="pl-PL"/>
        </w:rPr>
        <w:t xml:space="preserve">umowy brutto </w:t>
      </w:r>
      <w:r w:rsidRPr="00F01F51">
        <w:rPr>
          <w:rFonts w:eastAsia="Times New Roman" w:cstheme="minorHAnsi"/>
          <w:sz w:val="20"/>
          <w:szCs w:val="20"/>
          <w:lang w:eastAsia="pl-PL"/>
        </w:rPr>
        <w:t xml:space="preserve">określonej w </w:t>
      </w:r>
      <w:r w:rsidR="00FF0764" w:rsidRPr="00F01F51">
        <w:rPr>
          <w:rFonts w:eastAsia="Times New Roman" w:cstheme="minorHAnsi"/>
          <w:sz w:val="20"/>
          <w:szCs w:val="20"/>
          <w:lang w:eastAsia="pl-PL"/>
        </w:rPr>
        <w:t xml:space="preserve">§ </w:t>
      </w:r>
      <w:r w:rsidRPr="00F01F51">
        <w:rPr>
          <w:rFonts w:eastAsia="Times New Roman" w:cstheme="minorHAnsi"/>
          <w:sz w:val="20"/>
          <w:szCs w:val="20"/>
          <w:lang w:eastAsia="pl-PL"/>
        </w:rPr>
        <w:t xml:space="preserve">2 </w:t>
      </w:r>
      <w:r w:rsidR="00F74D33" w:rsidRPr="00F01F51">
        <w:rPr>
          <w:rFonts w:eastAsia="Times New Roman" w:cstheme="minorHAnsi"/>
          <w:sz w:val="20"/>
          <w:szCs w:val="20"/>
          <w:lang w:eastAsia="pl-PL"/>
        </w:rPr>
        <w:t>ust.</w:t>
      </w:r>
      <w:r w:rsidR="00FC051F" w:rsidRPr="00F01F51">
        <w:rPr>
          <w:rFonts w:eastAsia="Times New Roman" w:cstheme="minorHAnsi"/>
          <w:sz w:val="20"/>
          <w:szCs w:val="20"/>
          <w:lang w:eastAsia="pl-PL"/>
        </w:rPr>
        <w:t>1</w:t>
      </w:r>
      <w:r w:rsidRPr="00F01F51">
        <w:rPr>
          <w:rFonts w:eastAsia="Times New Roman" w:cstheme="minorHAnsi"/>
          <w:sz w:val="20"/>
          <w:szCs w:val="20"/>
          <w:lang w:eastAsia="pl-PL"/>
        </w:rPr>
        <w:t>.</w:t>
      </w:r>
    </w:p>
    <w:p w:rsidR="00397B77" w:rsidRPr="00F01F51" w:rsidRDefault="00397B77" w:rsidP="00E6350E">
      <w:pPr>
        <w:numPr>
          <w:ilvl w:val="0"/>
          <w:numId w:val="23"/>
        </w:numPr>
        <w:tabs>
          <w:tab w:val="num" w:pos="180"/>
        </w:tabs>
        <w:spacing w:after="0" w:line="240" w:lineRule="auto"/>
        <w:ind w:left="180" w:hanging="180"/>
        <w:jc w:val="both"/>
        <w:rPr>
          <w:rFonts w:eastAsia="Times New Roman" w:cstheme="minorHAnsi"/>
          <w:sz w:val="20"/>
          <w:szCs w:val="20"/>
          <w:lang w:eastAsia="pl-PL"/>
        </w:rPr>
      </w:pPr>
      <w:r w:rsidRPr="00F01F51">
        <w:rPr>
          <w:rFonts w:eastAsia="Times New Roman" w:cstheme="minorHAnsi"/>
          <w:sz w:val="20"/>
          <w:szCs w:val="20"/>
          <w:lang w:eastAsia="pl-PL"/>
        </w:rPr>
        <w:t>Strony dopuszczają możliwość dochodzenia odszkodowania uzupełniającego do wysokości rzeczywiście poniesionej szkody.</w:t>
      </w:r>
    </w:p>
    <w:p w:rsidR="00397B77" w:rsidRPr="00F01F51" w:rsidRDefault="00397B77" w:rsidP="00C17FF7">
      <w:pPr>
        <w:numPr>
          <w:ilvl w:val="0"/>
          <w:numId w:val="23"/>
        </w:numPr>
        <w:tabs>
          <w:tab w:val="num" w:pos="180"/>
        </w:tabs>
        <w:spacing w:after="0" w:line="240" w:lineRule="auto"/>
        <w:ind w:left="180" w:hanging="180"/>
        <w:jc w:val="both"/>
        <w:rPr>
          <w:rFonts w:eastAsia="Times New Roman" w:cstheme="minorHAnsi"/>
          <w:sz w:val="20"/>
          <w:szCs w:val="20"/>
          <w:lang w:eastAsia="pl-PL"/>
        </w:rPr>
      </w:pPr>
      <w:r w:rsidRPr="00F01F51">
        <w:rPr>
          <w:rFonts w:eastAsia="Times New Roman" w:cstheme="minorHAnsi"/>
          <w:sz w:val="20"/>
          <w:szCs w:val="20"/>
          <w:lang w:eastAsia="pl-PL"/>
        </w:rPr>
        <w:t>W przypadku odstąpienia od umowy przez Zamawiającego w przypadkach określonych w § 1</w:t>
      </w:r>
      <w:r w:rsidR="00845C70">
        <w:rPr>
          <w:rFonts w:eastAsia="Times New Roman" w:cstheme="minorHAnsi"/>
          <w:sz w:val="20"/>
          <w:szCs w:val="20"/>
          <w:lang w:eastAsia="pl-PL"/>
        </w:rPr>
        <w:t>6</w:t>
      </w:r>
      <w:r w:rsidRPr="00F01F51">
        <w:rPr>
          <w:rFonts w:eastAsia="Times New Roman" w:cstheme="minorHAnsi"/>
          <w:sz w:val="20"/>
          <w:szCs w:val="20"/>
          <w:lang w:eastAsia="pl-PL"/>
        </w:rPr>
        <w:t xml:space="preserve"> ust.1 p.1 niniejszej umowy, kar umownych nie nalicza się.</w:t>
      </w:r>
    </w:p>
    <w:p w:rsidR="00397B77" w:rsidRPr="00F01F51" w:rsidRDefault="00397B77" w:rsidP="00E6350E">
      <w:pPr>
        <w:numPr>
          <w:ilvl w:val="0"/>
          <w:numId w:val="23"/>
        </w:numPr>
        <w:tabs>
          <w:tab w:val="num" w:pos="180"/>
        </w:tabs>
        <w:spacing w:after="0" w:line="240" w:lineRule="auto"/>
        <w:ind w:left="180" w:hanging="180"/>
        <w:jc w:val="both"/>
        <w:rPr>
          <w:rFonts w:eastAsia="Times New Roman" w:cstheme="minorHAnsi"/>
          <w:sz w:val="20"/>
          <w:szCs w:val="20"/>
          <w:lang w:eastAsia="pl-PL"/>
        </w:rPr>
      </w:pPr>
      <w:r w:rsidRPr="00F01F51">
        <w:rPr>
          <w:rFonts w:eastAsia="Times New Roman" w:cstheme="minorHAnsi"/>
          <w:sz w:val="20"/>
          <w:szCs w:val="20"/>
          <w:lang w:eastAsia="pl-PL"/>
        </w:rPr>
        <w:t>Naliczone kwoty z tytułu kar Wykonawca przekaże Zamawiającemu na wskazane konto w terminie 14 dni od daty doręczenia żądania zapłaty tych kar.</w:t>
      </w:r>
    </w:p>
    <w:p w:rsidR="00397B77" w:rsidRDefault="00397B77" w:rsidP="00E6350E">
      <w:pPr>
        <w:numPr>
          <w:ilvl w:val="0"/>
          <w:numId w:val="23"/>
        </w:numPr>
        <w:tabs>
          <w:tab w:val="num" w:pos="180"/>
        </w:tabs>
        <w:spacing w:after="0" w:line="240" w:lineRule="auto"/>
        <w:ind w:left="180" w:hanging="180"/>
        <w:rPr>
          <w:rFonts w:eastAsia="Times New Roman" w:cstheme="minorHAnsi"/>
          <w:sz w:val="20"/>
          <w:szCs w:val="20"/>
          <w:lang w:eastAsia="pl-PL"/>
        </w:rPr>
      </w:pPr>
      <w:r w:rsidRPr="00F01F51">
        <w:rPr>
          <w:rFonts w:eastAsia="Times New Roman" w:cstheme="minorHAnsi"/>
          <w:sz w:val="20"/>
          <w:szCs w:val="20"/>
          <w:lang w:eastAsia="pl-PL"/>
        </w:rPr>
        <w:t xml:space="preserve">Zamawiający może potrącić naliczone kary z należności Wykonawcy z tytułu umowy. </w:t>
      </w:r>
    </w:p>
    <w:p w:rsidR="00397B77" w:rsidRPr="00F01F51" w:rsidRDefault="00397B77" w:rsidP="00397B77">
      <w:pPr>
        <w:spacing w:after="0" w:line="240" w:lineRule="auto"/>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10</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 xml:space="preserve">Sposób wykonania i odbioru robót będzie się odbywał w oparciu o przekazane Wykonawcy specyfikacje techniczne wykonania i odbioru robót budowlanych. </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Wykonawca ma obowiązek powiadomienia Zamawiającego- inwestora o planowanych odbiorach.</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lastRenderedPageBreak/>
        <w:t>Ustala się następujące rodzaje odbiorów:</w:t>
      </w:r>
    </w:p>
    <w:p w:rsidR="00397B77" w:rsidRDefault="00397B77" w:rsidP="00E6350E">
      <w:pPr>
        <w:numPr>
          <w:ilvl w:val="1"/>
          <w:numId w:val="14"/>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odbiór robót zanikających i ulegających zakryciu,</w:t>
      </w:r>
    </w:p>
    <w:p w:rsidR="00397B77" w:rsidRPr="00F01F51" w:rsidRDefault="00397B77" w:rsidP="00E6350E">
      <w:pPr>
        <w:numPr>
          <w:ilvl w:val="1"/>
          <w:numId w:val="14"/>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odbiór końcowy,</w:t>
      </w:r>
    </w:p>
    <w:p w:rsidR="00397B77" w:rsidRPr="00F01F51" w:rsidRDefault="00397B77" w:rsidP="00E6350E">
      <w:pPr>
        <w:numPr>
          <w:ilvl w:val="1"/>
          <w:numId w:val="14"/>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odbiór </w:t>
      </w:r>
      <w:r w:rsidR="00F44135" w:rsidRPr="00F01F51">
        <w:rPr>
          <w:rFonts w:eastAsia="Times New Roman" w:cstheme="minorHAnsi"/>
          <w:sz w:val="20"/>
          <w:szCs w:val="20"/>
          <w:lang w:eastAsia="pl-PL"/>
        </w:rPr>
        <w:t>po</w:t>
      </w:r>
      <w:r w:rsidR="00B57BC2" w:rsidRPr="00F01F51">
        <w:rPr>
          <w:rFonts w:eastAsia="Times New Roman" w:cstheme="minorHAnsi"/>
          <w:sz w:val="20"/>
          <w:szCs w:val="20"/>
          <w:lang w:eastAsia="pl-PL"/>
        </w:rPr>
        <w:t xml:space="preserve"> </w:t>
      </w:r>
      <w:r w:rsidR="00F44135" w:rsidRPr="00F01F51">
        <w:rPr>
          <w:rFonts w:eastAsia="Times New Roman" w:cstheme="minorHAnsi"/>
          <w:sz w:val="20"/>
          <w:szCs w:val="20"/>
          <w:lang w:eastAsia="pl-PL"/>
        </w:rPr>
        <w:t>okresie</w:t>
      </w:r>
      <w:r w:rsidRPr="00F01F51">
        <w:rPr>
          <w:rFonts w:eastAsia="Times New Roman" w:cstheme="minorHAnsi"/>
          <w:sz w:val="20"/>
          <w:szCs w:val="20"/>
          <w:lang w:eastAsia="pl-PL"/>
        </w:rPr>
        <w:t xml:space="preserve"> rękojmi.</w:t>
      </w:r>
    </w:p>
    <w:p w:rsidR="00BF2AA9" w:rsidRDefault="00397B77" w:rsidP="00E6350E">
      <w:pPr>
        <w:numPr>
          <w:ilvl w:val="0"/>
          <w:numId w:val="14"/>
        </w:numPr>
        <w:tabs>
          <w:tab w:val="clear" w:pos="720"/>
          <w:tab w:val="num" w:pos="284"/>
        </w:tabs>
        <w:spacing w:after="0" w:line="240" w:lineRule="auto"/>
        <w:ind w:left="284" w:hanging="284"/>
        <w:jc w:val="both"/>
        <w:rPr>
          <w:rFonts w:cstheme="minorHAnsi"/>
          <w:sz w:val="20"/>
          <w:szCs w:val="20"/>
        </w:rPr>
      </w:pPr>
      <w:r w:rsidRPr="00F01F51">
        <w:rPr>
          <w:rFonts w:eastAsia="Times New Roman" w:cstheme="minorHAnsi"/>
          <w:sz w:val="20"/>
          <w:szCs w:val="20"/>
          <w:lang w:eastAsia="pl-PL"/>
        </w:rPr>
        <w:t xml:space="preserve">Odbiór robót zanikających i ulegających </w:t>
      </w:r>
      <w:r w:rsidR="00FF0764" w:rsidRPr="00F01F51">
        <w:rPr>
          <w:rFonts w:eastAsia="Times New Roman" w:cstheme="minorHAnsi"/>
          <w:sz w:val="20"/>
          <w:szCs w:val="20"/>
          <w:lang w:eastAsia="pl-PL"/>
        </w:rPr>
        <w:t>zakryciu dokonuje upoważniony Inspektor N</w:t>
      </w:r>
      <w:r w:rsidRPr="00F01F51">
        <w:rPr>
          <w:rFonts w:eastAsia="Times New Roman" w:cstheme="minorHAnsi"/>
          <w:sz w:val="20"/>
          <w:szCs w:val="20"/>
          <w:lang w:eastAsia="pl-PL"/>
        </w:rPr>
        <w:t>adzoru na zgłoszenie Wykonawcy</w:t>
      </w:r>
      <w:r w:rsidR="00BF2AA9" w:rsidRPr="00F01F51">
        <w:rPr>
          <w:rFonts w:cstheme="minorHAnsi"/>
          <w:sz w:val="20"/>
          <w:szCs w:val="20"/>
        </w:rPr>
        <w:t xml:space="preserve"> w postaci wpisu do dziennika budowy.</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Odbioru końcowego dokonuje się po całkowitym zakończeniu robót składających się na przedmiot umowy na podstawie oświadczenia kierownika budowy. Odbiór końcowy będzie przeprowadzony komisyjnie przy udziale Zamawiającego, upoważnionych przedstawicieli Zamawiającego oraz w obecności Wykonawcy.</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Wykonawca zobowiązany jest uczestniczyć przy odbiorach osobiście lub wyznaczyć w tym celu upoważnionego na piśmie pełnomocnika. Nieobecność Wykonawcy lub pełnomocnika nie wstrzymuje czynności odbioru, Wykonawca traci jednak w tym wypadku prawo do zgłaszania swoich zastrzeżeń i zarzutów w stosunku do wyniku odbioru.</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 xml:space="preserve">Do zgłoszenia, o którym mowa w §3 </w:t>
      </w:r>
      <w:r w:rsidR="00853576" w:rsidRPr="00F01F51">
        <w:rPr>
          <w:rFonts w:eastAsia="Times New Roman" w:cstheme="minorHAnsi"/>
          <w:sz w:val="20"/>
          <w:szCs w:val="20"/>
          <w:lang w:eastAsia="pl-PL"/>
        </w:rPr>
        <w:t>ust.</w:t>
      </w:r>
      <w:r w:rsidRPr="00F01F51">
        <w:rPr>
          <w:rFonts w:eastAsia="Times New Roman" w:cstheme="minorHAnsi"/>
          <w:sz w:val="20"/>
          <w:szCs w:val="20"/>
          <w:lang w:eastAsia="pl-PL"/>
        </w:rPr>
        <w:t xml:space="preserve"> 2 należy dołączyć następujące dokumenty (nie później jednak niż do dnia wyznaczonego na odbiór końcowy)</w:t>
      </w:r>
    </w:p>
    <w:p w:rsidR="00397B77" w:rsidRPr="00F01F51" w:rsidRDefault="00397B77" w:rsidP="00E6350E">
      <w:pPr>
        <w:numPr>
          <w:ilvl w:val="2"/>
          <w:numId w:val="25"/>
        </w:numPr>
        <w:tabs>
          <w:tab w:val="num" w:pos="993"/>
        </w:tabs>
        <w:spacing w:after="0" w:line="240" w:lineRule="auto"/>
        <w:ind w:left="993" w:hanging="284"/>
        <w:rPr>
          <w:rFonts w:eastAsia="Times New Roman" w:cstheme="minorHAnsi"/>
          <w:sz w:val="20"/>
          <w:szCs w:val="20"/>
          <w:lang w:eastAsia="pl-PL"/>
        </w:rPr>
      </w:pPr>
      <w:r w:rsidRPr="00F01F51">
        <w:rPr>
          <w:rFonts w:eastAsia="Times New Roman" w:cstheme="minorHAnsi"/>
          <w:sz w:val="20"/>
          <w:szCs w:val="20"/>
          <w:lang w:eastAsia="pl-PL"/>
        </w:rPr>
        <w:t>oświadczenie kierownika budowy o zakończeniu zadania,</w:t>
      </w:r>
    </w:p>
    <w:p w:rsidR="00397B77" w:rsidRPr="00F01F51" w:rsidRDefault="00397B77" w:rsidP="00E6350E">
      <w:pPr>
        <w:numPr>
          <w:ilvl w:val="2"/>
          <w:numId w:val="25"/>
        </w:numPr>
        <w:tabs>
          <w:tab w:val="num" w:pos="993"/>
        </w:tabs>
        <w:spacing w:after="0" w:line="240" w:lineRule="auto"/>
        <w:ind w:left="993" w:hanging="284"/>
        <w:jc w:val="both"/>
        <w:rPr>
          <w:rFonts w:eastAsia="Times New Roman" w:cstheme="minorHAnsi"/>
          <w:sz w:val="20"/>
          <w:szCs w:val="20"/>
          <w:lang w:eastAsia="pl-PL"/>
        </w:rPr>
      </w:pPr>
      <w:r w:rsidRPr="00F01F51">
        <w:rPr>
          <w:rFonts w:eastAsia="Times New Roman" w:cstheme="minorHAnsi"/>
          <w:sz w:val="20"/>
          <w:szCs w:val="20"/>
          <w:lang w:eastAsia="pl-PL"/>
        </w:rPr>
        <w:t>wyniki badań laboratoryjnych, jeżeli były wykonywane lub inne pomiary,</w:t>
      </w:r>
    </w:p>
    <w:p w:rsidR="00397B77" w:rsidRPr="00F01F51" w:rsidRDefault="00397B77" w:rsidP="00E6350E">
      <w:pPr>
        <w:numPr>
          <w:ilvl w:val="2"/>
          <w:numId w:val="25"/>
        </w:numPr>
        <w:tabs>
          <w:tab w:val="num" w:pos="993"/>
        </w:tabs>
        <w:spacing w:after="0" w:line="240" w:lineRule="auto"/>
        <w:ind w:left="993" w:hanging="284"/>
        <w:jc w:val="both"/>
        <w:rPr>
          <w:rFonts w:eastAsia="Times New Roman" w:cstheme="minorHAnsi"/>
          <w:sz w:val="20"/>
          <w:szCs w:val="20"/>
          <w:lang w:eastAsia="pl-PL"/>
        </w:rPr>
      </w:pPr>
      <w:r w:rsidRPr="00F01F51">
        <w:rPr>
          <w:rFonts w:eastAsia="Times New Roman" w:cstheme="minorHAnsi"/>
          <w:sz w:val="20"/>
          <w:szCs w:val="20"/>
          <w:lang w:eastAsia="pl-PL"/>
        </w:rPr>
        <w:t>atesty, certyfikaty, deklaracje zgodności z Aprobatą Techniczną wbudowanych materiałów i urządzeń,</w:t>
      </w:r>
    </w:p>
    <w:p w:rsidR="00397B77" w:rsidRPr="00F001CA" w:rsidRDefault="00397B77" w:rsidP="00E6350E">
      <w:pPr>
        <w:numPr>
          <w:ilvl w:val="2"/>
          <w:numId w:val="25"/>
        </w:numPr>
        <w:tabs>
          <w:tab w:val="num" w:pos="993"/>
        </w:tabs>
        <w:spacing w:after="0" w:line="240" w:lineRule="auto"/>
        <w:ind w:left="993" w:hanging="284"/>
        <w:jc w:val="both"/>
        <w:rPr>
          <w:rFonts w:eastAsia="Times New Roman" w:cstheme="minorHAnsi"/>
          <w:color w:val="00B050"/>
          <w:sz w:val="20"/>
          <w:szCs w:val="20"/>
          <w:lang w:eastAsia="pl-PL"/>
        </w:rPr>
      </w:pPr>
      <w:r w:rsidRPr="00763C1D">
        <w:rPr>
          <w:rFonts w:eastAsia="Times New Roman" w:cstheme="minorHAnsi"/>
          <w:color w:val="000000" w:themeColor="text1"/>
          <w:sz w:val="20"/>
          <w:szCs w:val="20"/>
          <w:lang w:eastAsia="pl-PL"/>
        </w:rPr>
        <w:t>dokumentację geodezyjną powykonawczą (3 egz.)</w:t>
      </w:r>
    </w:p>
    <w:p w:rsidR="00397B77" w:rsidRPr="004A3C90" w:rsidRDefault="00397B77" w:rsidP="00E6350E">
      <w:pPr>
        <w:numPr>
          <w:ilvl w:val="2"/>
          <w:numId w:val="25"/>
        </w:numPr>
        <w:tabs>
          <w:tab w:val="num" w:pos="993"/>
        </w:tabs>
        <w:spacing w:after="0" w:line="240" w:lineRule="auto"/>
        <w:ind w:left="993" w:hanging="284"/>
        <w:jc w:val="both"/>
        <w:rPr>
          <w:rFonts w:eastAsia="Times New Roman" w:cstheme="minorHAnsi"/>
          <w:sz w:val="20"/>
          <w:szCs w:val="20"/>
          <w:lang w:eastAsia="pl-PL"/>
        </w:rPr>
      </w:pPr>
      <w:r w:rsidRPr="00763C1D">
        <w:rPr>
          <w:rFonts w:eastAsia="Times New Roman" w:cstheme="minorHAnsi"/>
          <w:bCs/>
          <w:color w:val="000000" w:themeColor="text1"/>
          <w:sz w:val="20"/>
          <w:szCs w:val="20"/>
          <w:lang w:eastAsia="pl-PL"/>
        </w:rPr>
        <w:t>przekazanie zapisu na płycie CD-ROM lub innym trwałym nośniku elektronicznym wraz z opisem inspekcji całego odcinka wykonanej kanalizacji za pomocą kamery w celu ustalenia jakości wykonanych robót. Powyższe należy złożyć przed odbiorem końcowym celem umożliw</w:t>
      </w:r>
      <w:r w:rsidR="007542D6" w:rsidRPr="00763C1D">
        <w:rPr>
          <w:rFonts w:eastAsia="Times New Roman" w:cstheme="minorHAnsi"/>
          <w:bCs/>
          <w:color w:val="000000" w:themeColor="text1"/>
          <w:sz w:val="20"/>
          <w:szCs w:val="20"/>
          <w:lang w:eastAsia="pl-PL"/>
        </w:rPr>
        <w:t xml:space="preserve">ienia sprawdzenia wykonania </w:t>
      </w:r>
      <w:r w:rsidR="007542D6" w:rsidRPr="004A3C90">
        <w:rPr>
          <w:rFonts w:eastAsia="Times New Roman" w:cstheme="minorHAnsi"/>
          <w:bCs/>
          <w:sz w:val="20"/>
          <w:szCs w:val="20"/>
          <w:lang w:eastAsia="pl-PL"/>
        </w:rPr>
        <w:t>robó</w:t>
      </w:r>
      <w:r w:rsidR="005E1416" w:rsidRPr="004A3C90">
        <w:rPr>
          <w:rFonts w:eastAsia="Times New Roman" w:cstheme="minorHAnsi"/>
          <w:bCs/>
          <w:sz w:val="20"/>
          <w:szCs w:val="20"/>
          <w:lang w:eastAsia="pl-PL"/>
        </w:rPr>
        <w:t>t,</w:t>
      </w:r>
      <w:r w:rsidRPr="004A3C90">
        <w:rPr>
          <w:rFonts w:eastAsia="Times New Roman" w:cstheme="minorHAnsi"/>
          <w:bCs/>
          <w:sz w:val="20"/>
          <w:szCs w:val="20"/>
          <w:lang w:eastAsia="pl-PL"/>
        </w:rPr>
        <w:t xml:space="preserve"> </w:t>
      </w:r>
    </w:p>
    <w:p w:rsidR="00397B77" w:rsidRPr="00F01F51" w:rsidRDefault="00397B77" w:rsidP="00E6350E">
      <w:pPr>
        <w:numPr>
          <w:ilvl w:val="2"/>
          <w:numId w:val="25"/>
        </w:numPr>
        <w:tabs>
          <w:tab w:val="num" w:pos="993"/>
        </w:tabs>
        <w:spacing w:after="0" w:line="240" w:lineRule="auto"/>
        <w:ind w:left="993" w:hanging="284"/>
        <w:jc w:val="both"/>
        <w:rPr>
          <w:rFonts w:eastAsia="Times New Roman" w:cstheme="minorHAnsi"/>
          <w:sz w:val="20"/>
          <w:szCs w:val="20"/>
          <w:lang w:eastAsia="pl-PL"/>
        </w:rPr>
      </w:pPr>
      <w:r w:rsidRPr="004A3C90">
        <w:rPr>
          <w:rFonts w:eastAsia="Times New Roman" w:cstheme="minorHAnsi"/>
          <w:sz w:val="20"/>
          <w:szCs w:val="20"/>
          <w:lang w:eastAsia="pl-PL"/>
        </w:rPr>
        <w:t xml:space="preserve">inne niezbędne dokumenty wykazane w pozwoleniu na budowę jak również wynikające z obowiązujących </w:t>
      </w:r>
      <w:r w:rsidRPr="00F01F51">
        <w:rPr>
          <w:rFonts w:eastAsia="Times New Roman" w:cstheme="minorHAnsi"/>
          <w:sz w:val="20"/>
          <w:szCs w:val="20"/>
          <w:lang w:eastAsia="pl-PL"/>
        </w:rPr>
        <w:t>przepisów w tym Prawa budowlanego.</w:t>
      </w:r>
    </w:p>
    <w:p w:rsidR="00397B77" w:rsidRPr="00C40AF6"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C40AF6">
        <w:rPr>
          <w:rFonts w:eastAsia="Times New Roman" w:cstheme="minorHAnsi"/>
          <w:sz w:val="20"/>
          <w:szCs w:val="20"/>
          <w:lang w:eastAsia="pl-PL"/>
        </w:rPr>
        <w:t>Brak jakiegokolwiek z dokumentów wymienionych wyżej spowoduje nie spełnienie warunków umowy, co do zakończenia wykonania przedmiotu umowy i nie przystąpienie przez Zamawiającego do dokonania odbioru.</w:t>
      </w:r>
    </w:p>
    <w:p w:rsidR="00397B77" w:rsidRPr="00C40AF6"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C40AF6">
        <w:rPr>
          <w:rFonts w:eastAsia="Times New Roman" w:cstheme="minorHAnsi"/>
          <w:sz w:val="20"/>
          <w:szCs w:val="20"/>
          <w:lang w:eastAsia="pl-PL"/>
        </w:rPr>
        <w:t>Zamawiający wyznaczy termin odbioru końcowego najpóźniej w ciągu 7 dni od daty zawiadomienia go o osiągnięciu gotowości do odbioru, zawiadamiając o tym Wykonawcę.</w:t>
      </w:r>
    </w:p>
    <w:p w:rsidR="00397B77" w:rsidRPr="00C40AF6"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C40AF6">
        <w:rPr>
          <w:rFonts w:eastAsia="Times New Roman" w:cstheme="minorHAnsi"/>
          <w:sz w:val="20"/>
          <w:szCs w:val="20"/>
          <w:lang w:eastAsia="pl-PL"/>
        </w:rPr>
        <w:t>Strony ustalają, że z czynności odbioru końcowego spisany będzie protokół zawierający wszelkie ustalenia dokonane w toku odbioru, jak też terminy wyznaczone na usunięcie stwierdzonych przy odbiorze wad.</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C40AF6">
        <w:rPr>
          <w:rFonts w:eastAsia="Times New Roman" w:cstheme="minorHAnsi"/>
          <w:sz w:val="20"/>
          <w:szCs w:val="20"/>
          <w:lang w:eastAsia="pl-PL"/>
        </w:rPr>
        <w:t xml:space="preserve">Wykonawca zobowiązany jest do zawiadomienia Zamawiającego o usunięciu </w:t>
      </w:r>
      <w:r w:rsidRPr="00F01F51">
        <w:rPr>
          <w:rFonts w:eastAsia="Times New Roman" w:cstheme="minorHAnsi"/>
          <w:sz w:val="20"/>
          <w:szCs w:val="20"/>
          <w:lang w:eastAsia="pl-PL"/>
        </w:rPr>
        <w:t>wad oraz do żądania wyznaczenia terminu na odbiór zakwestionowanych uprzednio robót jako wadliwych.</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Zamawiający wyznaczy ostateczny termin odbioru robót poprzednio zakwestionowanych.</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Po protokolarnym stwierdzeniu usunięcia wad stwierdzonych przy odbiorze rozpoczyna swój bieg termin rękojmi - na zwolnienie zabezpieczenia należytego wykonania umowy.</w:t>
      </w:r>
    </w:p>
    <w:p w:rsidR="00397B77" w:rsidRPr="00F01F51"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F01F51">
        <w:rPr>
          <w:rFonts w:eastAsia="Times New Roman" w:cstheme="minorHAnsi"/>
          <w:sz w:val="20"/>
          <w:szCs w:val="20"/>
          <w:lang w:eastAsia="pl-PL"/>
        </w:rPr>
        <w:t>Zamawiający może podjąć decyzję o przerwaniu czynności odbioru, jeżeli w czasie tych czynności ujawniono istnienie takich wad, które uniemożliwiają użytkowanie przedmiotu umowy zgodnie z przeznaczeniem - aż do czasu usunięcia tych wad.</w:t>
      </w:r>
    </w:p>
    <w:p w:rsidR="00397B77" w:rsidRPr="00763C1D" w:rsidRDefault="00397B77" w:rsidP="00E6350E">
      <w:pPr>
        <w:numPr>
          <w:ilvl w:val="0"/>
          <w:numId w:val="14"/>
        </w:numPr>
        <w:tabs>
          <w:tab w:val="num" w:pos="284"/>
        </w:tabs>
        <w:spacing w:after="0" w:line="240" w:lineRule="auto"/>
        <w:ind w:left="284" w:hanging="284"/>
        <w:jc w:val="both"/>
        <w:rPr>
          <w:rFonts w:eastAsia="Times New Roman" w:cstheme="minorHAnsi"/>
          <w:sz w:val="20"/>
          <w:szCs w:val="20"/>
          <w:lang w:eastAsia="pl-PL"/>
        </w:rPr>
      </w:pPr>
      <w:r w:rsidRPr="00763C1D">
        <w:rPr>
          <w:rFonts w:eastAsia="Times New Roman" w:cstheme="minorHAnsi"/>
          <w:sz w:val="20"/>
          <w:szCs w:val="20"/>
          <w:lang w:eastAsia="pl-PL"/>
        </w:rPr>
        <w:t>Wykonawca zobowiązany jest dostarczyć mapy inwentaryzacyjne (3 egz.) Zamawiającemu w terminie 14 dni od skutecznego odbioru końcowego robót.</w:t>
      </w:r>
    </w:p>
    <w:p w:rsidR="000B3A81" w:rsidRPr="00F01F51" w:rsidRDefault="000B3A81" w:rsidP="00E6350E">
      <w:pPr>
        <w:numPr>
          <w:ilvl w:val="0"/>
          <w:numId w:val="14"/>
        </w:numPr>
        <w:tabs>
          <w:tab w:val="clear" w:pos="720"/>
          <w:tab w:val="num" w:pos="284"/>
        </w:tabs>
        <w:spacing w:after="0" w:line="240" w:lineRule="auto"/>
        <w:ind w:left="284" w:hanging="284"/>
        <w:jc w:val="both"/>
        <w:rPr>
          <w:rFonts w:eastAsia="Times New Roman" w:cstheme="minorHAnsi"/>
          <w:sz w:val="20"/>
          <w:szCs w:val="20"/>
          <w:lang w:eastAsia="pl-PL"/>
        </w:rPr>
      </w:pPr>
      <w:r w:rsidRPr="00F01F51">
        <w:rPr>
          <w:rFonts w:cstheme="minorHAnsi"/>
          <w:sz w:val="20"/>
          <w:szCs w:val="20"/>
        </w:rPr>
        <w:t xml:space="preserve">Odbiór </w:t>
      </w:r>
      <w:r w:rsidR="00F44135" w:rsidRPr="00F01F51">
        <w:rPr>
          <w:rFonts w:cstheme="minorHAnsi"/>
          <w:sz w:val="20"/>
          <w:szCs w:val="20"/>
        </w:rPr>
        <w:t>po okresie rękojmi (pogwarancyjny)</w:t>
      </w:r>
      <w:r w:rsidRPr="00F01F51">
        <w:rPr>
          <w:rFonts w:cstheme="minorHAnsi"/>
          <w:sz w:val="20"/>
          <w:szCs w:val="20"/>
        </w:rPr>
        <w:t xml:space="preserve"> jest dokonywany przez Zamawiającego z udziałem Wykonawcy i </w:t>
      </w:r>
      <w:r w:rsidR="0042480D">
        <w:rPr>
          <w:rFonts w:cstheme="minorHAnsi"/>
          <w:sz w:val="20"/>
          <w:szCs w:val="20"/>
        </w:rPr>
        <w:t>I</w:t>
      </w:r>
      <w:r w:rsidRPr="00F01F51">
        <w:rPr>
          <w:rFonts w:cstheme="minorHAnsi"/>
          <w:sz w:val="20"/>
          <w:szCs w:val="20"/>
        </w:rPr>
        <w:t xml:space="preserve">nspektora </w:t>
      </w:r>
      <w:r w:rsidR="0042480D">
        <w:rPr>
          <w:rFonts w:cstheme="minorHAnsi"/>
          <w:sz w:val="20"/>
          <w:szCs w:val="20"/>
        </w:rPr>
        <w:t>N</w:t>
      </w:r>
      <w:r w:rsidRPr="00F01F51">
        <w:rPr>
          <w:rFonts w:cstheme="minorHAnsi"/>
          <w:sz w:val="20"/>
          <w:szCs w:val="20"/>
        </w:rPr>
        <w:t>adzoru w formie protokolarnej i ma na celu ustalenie stanu robót, urządzeń i usunięcie wad, które ujawniły się w okresie użytkowania.</w:t>
      </w: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11</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763C1D">
      <w:pPr>
        <w:numPr>
          <w:ilvl w:val="0"/>
          <w:numId w:val="22"/>
        </w:numPr>
        <w:spacing w:after="0" w:line="240" w:lineRule="auto"/>
        <w:ind w:left="360" w:hanging="360"/>
        <w:jc w:val="both"/>
        <w:rPr>
          <w:rFonts w:eastAsia="Times New Roman" w:cstheme="minorHAnsi"/>
          <w:sz w:val="20"/>
          <w:szCs w:val="20"/>
          <w:lang w:eastAsia="pl-PL"/>
        </w:rPr>
      </w:pPr>
      <w:r w:rsidRPr="00F01F51">
        <w:rPr>
          <w:rFonts w:eastAsia="Times New Roman" w:cstheme="minorHAnsi"/>
          <w:sz w:val="20"/>
          <w:szCs w:val="20"/>
          <w:lang w:eastAsia="pl-PL"/>
        </w:rPr>
        <w:t xml:space="preserve">Wykonawca udziela </w:t>
      </w:r>
      <w:r w:rsidR="00874D6B" w:rsidRPr="00F01F51">
        <w:rPr>
          <w:rFonts w:cstheme="minorHAnsi"/>
          <w:sz w:val="20"/>
          <w:szCs w:val="20"/>
        </w:rPr>
        <w:t>…………</w:t>
      </w:r>
      <w:r w:rsidR="003B3EB0" w:rsidRPr="00F01F51">
        <w:rPr>
          <w:rFonts w:cstheme="minorHAnsi"/>
          <w:sz w:val="20"/>
          <w:szCs w:val="20"/>
        </w:rPr>
        <w:t xml:space="preserve"> miesięcznej </w:t>
      </w:r>
      <w:r w:rsidRPr="00F01F51">
        <w:rPr>
          <w:rFonts w:eastAsia="Times New Roman" w:cstheme="minorHAnsi"/>
          <w:sz w:val="20"/>
          <w:szCs w:val="20"/>
          <w:lang w:eastAsia="pl-PL"/>
        </w:rPr>
        <w:t xml:space="preserve">rękojmi i gwarancji na wykonane roboty oraz wbudowane materiały i urządzenia. </w:t>
      </w:r>
    </w:p>
    <w:p w:rsidR="00397B77" w:rsidRPr="00F01F51" w:rsidRDefault="00397B77" w:rsidP="00E6350E">
      <w:pPr>
        <w:numPr>
          <w:ilvl w:val="0"/>
          <w:numId w:val="22"/>
        </w:numPr>
        <w:spacing w:after="0" w:line="240" w:lineRule="auto"/>
        <w:ind w:left="360" w:hanging="360"/>
        <w:rPr>
          <w:rFonts w:eastAsia="Times New Roman" w:cstheme="minorHAnsi"/>
          <w:sz w:val="20"/>
          <w:szCs w:val="20"/>
          <w:lang w:eastAsia="pl-PL"/>
        </w:rPr>
      </w:pPr>
      <w:r w:rsidRPr="00F01F51">
        <w:rPr>
          <w:rFonts w:eastAsia="Times New Roman" w:cstheme="minorHAnsi"/>
          <w:sz w:val="20"/>
          <w:szCs w:val="20"/>
          <w:lang w:eastAsia="pl-PL"/>
        </w:rPr>
        <w:t>Bieg terminu rękojmi i gwarancji liczy się od daty odbioru końcowego przedmiotu umowy.</w:t>
      </w:r>
    </w:p>
    <w:p w:rsidR="003D77DB" w:rsidRPr="00F01F51" w:rsidRDefault="00FD15EA" w:rsidP="00E6350E">
      <w:pPr>
        <w:numPr>
          <w:ilvl w:val="0"/>
          <w:numId w:val="22"/>
        </w:numPr>
        <w:tabs>
          <w:tab w:val="clear" w:pos="1931"/>
          <w:tab w:val="num" w:pos="284"/>
        </w:tabs>
        <w:spacing w:after="0" w:line="240" w:lineRule="auto"/>
        <w:ind w:left="360" w:hanging="360"/>
        <w:rPr>
          <w:rFonts w:cstheme="minorHAnsi"/>
          <w:sz w:val="20"/>
          <w:szCs w:val="20"/>
        </w:rPr>
      </w:pPr>
      <w:r w:rsidRPr="00F01F51">
        <w:rPr>
          <w:rFonts w:cstheme="minorHAnsi"/>
          <w:sz w:val="20"/>
          <w:szCs w:val="20"/>
        </w:rPr>
        <w:t xml:space="preserve"> </w:t>
      </w:r>
      <w:r w:rsidR="003D77DB" w:rsidRPr="00F01F51">
        <w:rPr>
          <w:rFonts w:cstheme="minorHAnsi"/>
          <w:sz w:val="20"/>
          <w:szCs w:val="20"/>
        </w:rPr>
        <w:t xml:space="preserve">Dokumenty gwarancyjne </w:t>
      </w:r>
      <w:r w:rsidR="00CC21E9">
        <w:rPr>
          <w:rFonts w:cstheme="minorHAnsi"/>
          <w:sz w:val="20"/>
          <w:szCs w:val="20"/>
        </w:rPr>
        <w:t>W</w:t>
      </w:r>
      <w:r w:rsidR="003D77DB" w:rsidRPr="00F01F51">
        <w:rPr>
          <w:rFonts w:cstheme="minorHAnsi"/>
          <w:sz w:val="20"/>
          <w:szCs w:val="20"/>
        </w:rPr>
        <w:t>ykonawca zobowiązany jest dostarczyć w dacie odbioru końcowego.</w:t>
      </w:r>
    </w:p>
    <w:p w:rsidR="003D77DB" w:rsidRPr="00F01F51" w:rsidRDefault="003D77DB" w:rsidP="00E6350E">
      <w:pPr>
        <w:numPr>
          <w:ilvl w:val="0"/>
          <w:numId w:val="22"/>
        </w:numPr>
        <w:spacing w:after="0" w:line="240" w:lineRule="auto"/>
        <w:ind w:left="360" w:hanging="360"/>
        <w:jc w:val="both"/>
        <w:rPr>
          <w:rFonts w:eastAsia="Times New Roman" w:cstheme="minorHAnsi"/>
          <w:sz w:val="20"/>
          <w:szCs w:val="20"/>
          <w:lang w:eastAsia="pl-PL"/>
        </w:rPr>
      </w:pPr>
      <w:r w:rsidRPr="00F01F51">
        <w:rPr>
          <w:rFonts w:cstheme="minorHAnsi"/>
          <w:sz w:val="20"/>
          <w:szCs w:val="20"/>
        </w:rPr>
        <w:t xml:space="preserve">Wykonawca jest odpowiedzialny względem Zamawiającego, jeżeli wykonany przedmiot umowy ma wady zmniejszające jego wartość lub użyteczność ze względu na cel określony w umowie lub wynikający z przeznaczenia </w:t>
      </w:r>
      <w:r w:rsidRPr="00F01F51">
        <w:rPr>
          <w:rFonts w:cstheme="minorHAnsi"/>
          <w:sz w:val="20"/>
          <w:szCs w:val="20"/>
        </w:rPr>
        <w:lastRenderedPageBreak/>
        <w:t>rzeczy, albo, jeżeli wykonany przedmiot umowy nie ma właściwości, które zgodnie z dokumentacją robót posiadać powinien lub został wydany w stanie niezupełnym</w:t>
      </w:r>
      <w:r w:rsidR="00FD15EA" w:rsidRPr="00F01F51">
        <w:rPr>
          <w:rFonts w:cstheme="minorHAnsi"/>
          <w:sz w:val="20"/>
          <w:szCs w:val="20"/>
        </w:rPr>
        <w:t>.</w:t>
      </w:r>
    </w:p>
    <w:p w:rsidR="005C5A8A" w:rsidRDefault="005C5A8A" w:rsidP="00397B77">
      <w:pPr>
        <w:spacing w:after="0" w:line="240" w:lineRule="auto"/>
        <w:jc w:val="center"/>
        <w:rPr>
          <w:rFonts w:eastAsia="Times New Roman" w:cstheme="minorHAnsi"/>
          <w:sz w:val="20"/>
          <w:szCs w:val="20"/>
          <w:lang w:eastAsia="pl-PL"/>
        </w:rPr>
      </w:pPr>
    </w:p>
    <w:p w:rsidR="005C5A8A" w:rsidRPr="005C5A8A" w:rsidRDefault="005C5A8A" w:rsidP="005C5A8A">
      <w:pPr>
        <w:spacing w:after="0" w:line="240" w:lineRule="auto"/>
        <w:jc w:val="center"/>
        <w:rPr>
          <w:rFonts w:eastAsia="Times New Roman" w:cstheme="minorHAnsi"/>
          <w:sz w:val="20"/>
          <w:szCs w:val="20"/>
          <w:lang w:eastAsia="pl-PL"/>
        </w:rPr>
      </w:pPr>
      <w:r w:rsidRPr="005C5A8A">
        <w:rPr>
          <w:rFonts w:eastAsia="Times New Roman" w:cstheme="minorHAnsi"/>
          <w:sz w:val="20"/>
          <w:szCs w:val="20"/>
          <w:lang w:eastAsia="pl-PL"/>
        </w:rPr>
        <w:t>§ 12</w:t>
      </w:r>
    </w:p>
    <w:p w:rsidR="005C5A8A" w:rsidRPr="005C5A8A" w:rsidRDefault="005C5A8A" w:rsidP="005C5A8A">
      <w:pPr>
        <w:spacing w:after="0" w:line="240" w:lineRule="auto"/>
        <w:rPr>
          <w:rFonts w:eastAsia="Times New Roman" w:cstheme="minorHAnsi"/>
          <w:sz w:val="20"/>
          <w:szCs w:val="20"/>
          <w:lang w:eastAsia="pl-PL"/>
        </w:rPr>
      </w:pPr>
    </w:p>
    <w:p w:rsidR="005C5A8A" w:rsidRPr="005C5A8A" w:rsidRDefault="005C5A8A" w:rsidP="005C5A8A">
      <w:pPr>
        <w:spacing w:after="0" w:line="240" w:lineRule="auto"/>
        <w:rPr>
          <w:rFonts w:eastAsia="Times New Roman" w:cstheme="minorHAnsi"/>
          <w:sz w:val="20"/>
          <w:szCs w:val="20"/>
          <w:lang w:eastAsia="pl-PL"/>
        </w:rPr>
      </w:pPr>
      <w:r>
        <w:rPr>
          <w:rFonts w:eastAsia="Times New Roman" w:cstheme="minorHAnsi"/>
          <w:sz w:val="20"/>
          <w:szCs w:val="20"/>
          <w:lang w:eastAsia="pl-PL"/>
        </w:rPr>
        <w:t xml:space="preserve">1. </w:t>
      </w:r>
      <w:r w:rsidRPr="005C5A8A">
        <w:rPr>
          <w:rFonts w:eastAsia="Times New Roman" w:cstheme="minorHAnsi"/>
          <w:sz w:val="20"/>
          <w:szCs w:val="20"/>
          <w:lang w:eastAsia="pl-PL"/>
        </w:rPr>
        <w:t xml:space="preserve">Wykonawca zobowiązuje się do posiadania ubezpieczenia od odpowiedzialności cywilnej (OC). </w:t>
      </w:r>
    </w:p>
    <w:p w:rsidR="005C5A8A" w:rsidRPr="005C5A8A" w:rsidRDefault="005C5A8A" w:rsidP="00831A94">
      <w:pPr>
        <w:pStyle w:val="Akapitzlist"/>
        <w:numPr>
          <w:ilvl w:val="0"/>
          <w:numId w:val="6"/>
        </w:numPr>
        <w:spacing w:after="0" w:line="240" w:lineRule="auto"/>
        <w:jc w:val="both"/>
        <w:rPr>
          <w:rFonts w:eastAsia="Times New Roman" w:cstheme="minorHAnsi"/>
          <w:sz w:val="20"/>
          <w:szCs w:val="20"/>
          <w:lang w:eastAsia="pl-PL"/>
        </w:rPr>
      </w:pPr>
      <w:r w:rsidRPr="005C5A8A">
        <w:rPr>
          <w:rFonts w:eastAsia="Times New Roman" w:cstheme="minorHAnsi"/>
          <w:sz w:val="20"/>
          <w:szCs w:val="20"/>
          <w:lang w:eastAsia="pl-PL"/>
        </w:rPr>
        <w:t xml:space="preserve">Ubezpieczenie, o którym mowa w ust. 1 musi obowiązywać przez cały okres realizacji umowy. Jeżeli </w:t>
      </w:r>
      <w:r w:rsidR="00D92B3F">
        <w:rPr>
          <w:rFonts w:eastAsia="Times New Roman" w:cstheme="minorHAnsi"/>
          <w:sz w:val="20"/>
          <w:szCs w:val="20"/>
          <w:lang w:eastAsia="pl-PL"/>
        </w:rPr>
        <w:t>W</w:t>
      </w:r>
      <w:r w:rsidRPr="005C5A8A">
        <w:rPr>
          <w:rFonts w:eastAsia="Times New Roman" w:cstheme="minorHAnsi"/>
          <w:sz w:val="20"/>
          <w:szCs w:val="20"/>
          <w:lang w:eastAsia="pl-PL"/>
        </w:rPr>
        <w:t xml:space="preserve">ykonawca przedłoży polisę na okres krótszy niż okres realizacji zamówienia, będzie zobowiązany na 7 dni przed utratą jej ważności przedłożyć nową polisę na okres kolejny. </w:t>
      </w:r>
    </w:p>
    <w:p w:rsidR="005C5A8A" w:rsidRDefault="005C5A8A" w:rsidP="005C5A8A">
      <w:pPr>
        <w:spacing w:after="0" w:line="240" w:lineRule="auto"/>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1</w:t>
      </w:r>
      <w:r w:rsidR="005C5A8A">
        <w:rPr>
          <w:rFonts w:eastAsia="Times New Roman" w:cstheme="minorHAnsi"/>
          <w:sz w:val="20"/>
          <w:szCs w:val="20"/>
          <w:lang w:eastAsia="pl-PL"/>
        </w:rPr>
        <w:t>3</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819CA" w:rsidRDefault="00397B77" w:rsidP="00E6350E">
      <w:pPr>
        <w:numPr>
          <w:ilvl w:val="3"/>
          <w:numId w:val="25"/>
        </w:numPr>
        <w:tabs>
          <w:tab w:val="num" w:pos="284"/>
        </w:tabs>
        <w:spacing w:after="0" w:line="240" w:lineRule="auto"/>
        <w:ind w:left="284" w:hanging="284"/>
        <w:jc w:val="both"/>
        <w:rPr>
          <w:rFonts w:eastAsia="Times New Roman" w:cstheme="minorHAnsi"/>
          <w:sz w:val="20"/>
          <w:szCs w:val="20"/>
          <w:lang w:eastAsia="pl-PL"/>
        </w:rPr>
      </w:pPr>
      <w:r w:rsidRPr="00AD74AF">
        <w:rPr>
          <w:rFonts w:eastAsia="Times New Roman" w:cstheme="minorHAnsi"/>
          <w:sz w:val="20"/>
          <w:szCs w:val="20"/>
          <w:lang w:eastAsia="pl-PL"/>
        </w:rPr>
        <w:t xml:space="preserve">Wynagrodzenie za cały przedmiot zamówienia </w:t>
      </w:r>
      <w:r w:rsidR="00B83B0C" w:rsidRPr="00AD74AF">
        <w:rPr>
          <w:rFonts w:eastAsia="Times New Roman" w:cstheme="minorHAnsi"/>
          <w:sz w:val="20"/>
          <w:szCs w:val="20"/>
          <w:lang w:eastAsia="pl-PL"/>
        </w:rPr>
        <w:t xml:space="preserve">określa oferta </w:t>
      </w:r>
      <w:r w:rsidR="00FD15EA" w:rsidRPr="00AD74AF">
        <w:rPr>
          <w:rFonts w:eastAsia="Times New Roman" w:cstheme="minorHAnsi"/>
          <w:sz w:val="20"/>
          <w:szCs w:val="20"/>
          <w:lang w:eastAsia="pl-PL"/>
        </w:rPr>
        <w:t>Wykonawcy</w:t>
      </w:r>
      <w:r w:rsidRPr="00AD74AF">
        <w:rPr>
          <w:rFonts w:eastAsia="Times New Roman" w:cstheme="minorHAnsi"/>
          <w:sz w:val="20"/>
          <w:szCs w:val="20"/>
          <w:lang w:eastAsia="pl-PL"/>
        </w:rPr>
        <w:t xml:space="preserve">. Wobec tego za roboty niewykonane </w:t>
      </w:r>
      <w:r w:rsidRPr="00F819CA">
        <w:rPr>
          <w:rFonts w:eastAsia="Times New Roman" w:cstheme="minorHAnsi"/>
          <w:sz w:val="20"/>
          <w:szCs w:val="20"/>
          <w:lang w:eastAsia="pl-PL"/>
        </w:rPr>
        <w:t>wynagrodzenie nie przysługuje.</w:t>
      </w:r>
      <w:r w:rsidR="00B83B0C" w:rsidRPr="00F819CA">
        <w:rPr>
          <w:rFonts w:eastAsia="Times New Roman" w:cstheme="minorHAnsi"/>
          <w:sz w:val="20"/>
          <w:szCs w:val="20"/>
          <w:lang w:eastAsia="pl-PL"/>
        </w:rPr>
        <w:t xml:space="preserve"> Przedstawiona cena jest ceną ryczałtową.</w:t>
      </w:r>
    </w:p>
    <w:p w:rsidR="00F819CA" w:rsidRPr="00F819CA" w:rsidRDefault="00F819CA" w:rsidP="00F819CA">
      <w:pPr>
        <w:numPr>
          <w:ilvl w:val="3"/>
          <w:numId w:val="25"/>
        </w:numPr>
        <w:tabs>
          <w:tab w:val="num" w:pos="284"/>
        </w:tabs>
        <w:spacing w:after="0" w:line="240" w:lineRule="auto"/>
        <w:ind w:left="284" w:hanging="284"/>
        <w:jc w:val="both"/>
        <w:rPr>
          <w:rFonts w:eastAsia="Times New Roman" w:cstheme="minorHAnsi"/>
          <w:sz w:val="20"/>
          <w:szCs w:val="20"/>
          <w:lang w:eastAsia="pl-PL"/>
        </w:rPr>
      </w:pPr>
      <w:r w:rsidRPr="00F819CA">
        <w:rPr>
          <w:rFonts w:eastAsia="Times New Roman" w:cstheme="minorHAnsi"/>
          <w:sz w:val="20"/>
          <w:szCs w:val="20"/>
          <w:lang w:eastAsia="pl-PL"/>
        </w:rPr>
        <w:t xml:space="preserve">Rozliczenie za wykonane roboty nastąpi fakturą końcową po zakończeniu i odbiorze całego przedmiotu umowy. </w:t>
      </w:r>
    </w:p>
    <w:p w:rsidR="00F819CA" w:rsidRPr="001F75B8" w:rsidRDefault="00F819CA" w:rsidP="00F819CA">
      <w:pPr>
        <w:numPr>
          <w:ilvl w:val="3"/>
          <w:numId w:val="25"/>
        </w:numPr>
        <w:tabs>
          <w:tab w:val="num" w:pos="284"/>
          <w:tab w:val="num" w:pos="426"/>
        </w:tabs>
        <w:spacing w:after="0" w:line="240" w:lineRule="auto"/>
        <w:ind w:left="360"/>
        <w:jc w:val="both"/>
        <w:rPr>
          <w:rFonts w:eastAsia="Times New Roman" w:cstheme="minorHAnsi"/>
          <w:sz w:val="20"/>
          <w:szCs w:val="20"/>
          <w:lang w:eastAsia="pl-PL"/>
        </w:rPr>
      </w:pPr>
      <w:r w:rsidRPr="00F819CA">
        <w:rPr>
          <w:rFonts w:eastAsia="MS Mincho" w:cstheme="minorHAnsi"/>
          <w:sz w:val="20"/>
          <w:szCs w:val="20"/>
        </w:rPr>
        <w:t>Rozliczenie za wykonane roboty nastąpi w oparciu o fakturę końcową wystawioną na podstawie bezusterkowego protokołu odbioru końcowego faktycznie</w:t>
      </w:r>
      <w:r w:rsidRPr="00F819CA">
        <w:rPr>
          <w:rFonts w:cstheme="minorHAnsi"/>
          <w:sz w:val="20"/>
          <w:szCs w:val="20"/>
        </w:rPr>
        <w:t xml:space="preserve"> wykonanego przedmiotu umowy, podpisanego przez Inspektora Nadzoru i kierownika budowy.</w:t>
      </w:r>
    </w:p>
    <w:p w:rsidR="001F75B8" w:rsidRDefault="00496563" w:rsidP="001F75B8">
      <w:pPr>
        <w:spacing w:after="0" w:line="240" w:lineRule="auto"/>
        <w:jc w:val="both"/>
        <w:rPr>
          <w:rFonts w:cstheme="minorHAnsi"/>
          <w:sz w:val="20"/>
          <w:szCs w:val="20"/>
        </w:rPr>
      </w:pPr>
      <w:r>
        <w:rPr>
          <w:rFonts w:cstheme="minorHAnsi"/>
          <w:sz w:val="20"/>
          <w:szCs w:val="20"/>
        </w:rPr>
        <w:t>4</w:t>
      </w:r>
      <w:r w:rsidR="001F75B8">
        <w:rPr>
          <w:rFonts w:cstheme="minorHAnsi"/>
          <w:sz w:val="20"/>
          <w:szCs w:val="20"/>
        </w:rPr>
        <w:t xml:space="preserve">. </w:t>
      </w:r>
      <w:r w:rsidR="001F75B8" w:rsidRPr="00EA345F">
        <w:rPr>
          <w:rFonts w:cstheme="minorHAnsi"/>
          <w:sz w:val="20"/>
          <w:szCs w:val="20"/>
        </w:rPr>
        <w:t>Płatnikiem wynagrodzenia za wykonanie przedmiotu umowy  jest: Zakład Wodociągów i Kanalizacji w Rawiczu sp. z o.o. Folwark, ul. Półwiejska 20, 63-900 Rawicz NIP 699-195-85-51.</w:t>
      </w:r>
    </w:p>
    <w:p w:rsidR="001F75B8" w:rsidRPr="00F819CA" w:rsidRDefault="00496563" w:rsidP="001F75B8">
      <w:pPr>
        <w:tabs>
          <w:tab w:val="num" w:pos="2880"/>
        </w:tabs>
        <w:spacing w:after="0" w:line="240" w:lineRule="auto"/>
        <w:jc w:val="both"/>
        <w:rPr>
          <w:rFonts w:eastAsia="Times New Roman" w:cstheme="minorHAnsi"/>
          <w:sz w:val="20"/>
          <w:szCs w:val="20"/>
          <w:lang w:eastAsia="pl-PL"/>
        </w:rPr>
      </w:pPr>
      <w:r>
        <w:rPr>
          <w:rFonts w:eastAsia="Times New Roman" w:cstheme="minorHAnsi"/>
          <w:sz w:val="20"/>
          <w:szCs w:val="20"/>
          <w:lang w:eastAsia="pl-PL"/>
        </w:rPr>
        <w:t>5</w:t>
      </w:r>
      <w:r w:rsidR="001F75B8">
        <w:rPr>
          <w:rFonts w:eastAsia="Times New Roman" w:cstheme="minorHAnsi"/>
          <w:sz w:val="20"/>
          <w:szCs w:val="20"/>
          <w:lang w:eastAsia="pl-PL"/>
        </w:rPr>
        <w:t xml:space="preserve">. </w:t>
      </w:r>
      <w:r w:rsidR="001F75B8" w:rsidRPr="00F819CA">
        <w:rPr>
          <w:rFonts w:eastAsia="Times New Roman" w:cstheme="minorHAnsi"/>
          <w:sz w:val="20"/>
          <w:szCs w:val="20"/>
          <w:lang w:eastAsia="pl-PL"/>
        </w:rPr>
        <w:t xml:space="preserve">Płatnik ma obowiązek zapłaty faktury w terminie </w:t>
      </w:r>
      <w:r w:rsidR="001F75B8" w:rsidRPr="00F819CA">
        <w:rPr>
          <w:rFonts w:eastAsia="Times New Roman" w:cstheme="minorHAnsi"/>
          <w:b/>
          <w:sz w:val="20"/>
          <w:szCs w:val="20"/>
          <w:lang w:eastAsia="pl-PL"/>
        </w:rPr>
        <w:t>21 dni</w:t>
      </w:r>
      <w:r w:rsidR="001F75B8" w:rsidRPr="00F819CA">
        <w:rPr>
          <w:rFonts w:eastAsia="Times New Roman" w:cstheme="minorHAnsi"/>
          <w:sz w:val="20"/>
          <w:szCs w:val="20"/>
          <w:lang w:eastAsia="pl-PL"/>
        </w:rPr>
        <w:t xml:space="preserve"> licząc od daty dostarczenia wraz z dokumentami rozliczeniowymi.</w:t>
      </w:r>
    </w:p>
    <w:p w:rsidR="001F75B8" w:rsidRPr="00F819CA" w:rsidRDefault="00496563" w:rsidP="001F75B8">
      <w:pPr>
        <w:spacing w:after="0" w:line="240" w:lineRule="auto"/>
        <w:jc w:val="both"/>
        <w:rPr>
          <w:rFonts w:eastAsia="Times New Roman" w:cstheme="minorHAnsi"/>
          <w:sz w:val="20"/>
          <w:szCs w:val="20"/>
          <w:lang w:eastAsia="pl-PL"/>
        </w:rPr>
      </w:pPr>
      <w:r>
        <w:rPr>
          <w:rFonts w:eastAsia="Times New Roman" w:cstheme="minorHAnsi"/>
          <w:sz w:val="20"/>
          <w:szCs w:val="20"/>
          <w:lang w:eastAsia="pl-PL"/>
        </w:rPr>
        <w:t>6</w:t>
      </w:r>
      <w:r w:rsidR="001F75B8">
        <w:rPr>
          <w:rFonts w:eastAsia="Times New Roman" w:cstheme="minorHAnsi"/>
          <w:sz w:val="20"/>
          <w:szCs w:val="20"/>
          <w:lang w:eastAsia="pl-PL"/>
        </w:rPr>
        <w:t>.</w:t>
      </w:r>
      <w:r w:rsidR="001F75B8" w:rsidRPr="00F819CA">
        <w:rPr>
          <w:rFonts w:eastAsia="Times New Roman" w:cstheme="minorHAnsi"/>
          <w:sz w:val="20"/>
          <w:szCs w:val="20"/>
          <w:lang w:eastAsia="pl-PL"/>
        </w:rPr>
        <w:t>Płatności na rzecz Wykonawcy będą dokonywane na rachunek bankowy wskazany na fakturze.</w:t>
      </w:r>
    </w:p>
    <w:p w:rsidR="001F75B8" w:rsidRPr="00EA345F" w:rsidRDefault="00496563" w:rsidP="001F75B8">
      <w:pPr>
        <w:spacing w:after="0" w:line="240" w:lineRule="auto"/>
        <w:jc w:val="both"/>
        <w:rPr>
          <w:rFonts w:cstheme="minorHAnsi"/>
          <w:sz w:val="20"/>
          <w:szCs w:val="20"/>
        </w:rPr>
      </w:pPr>
      <w:r>
        <w:rPr>
          <w:rFonts w:cstheme="minorHAnsi"/>
          <w:sz w:val="20"/>
          <w:szCs w:val="20"/>
        </w:rPr>
        <w:t>7</w:t>
      </w:r>
      <w:r w:rsidR="001F75B8">
        <w:rPr>
          <w:rFonts w:cstheme="minorHAnsi"/>
          <w:sz w:val="20"/>
          <w:szCs w:val="20"/>
        </w:rPr>
        <w:t>.</w:t>
      </w:r>
      <w:r w:rsidR="001F75B8" w:rsidRPr="00EA345F">
        <w:rPr>
          <w:rFonts w:cstheme="minorHAnsi"/>
          <w:sz w:val="20"/>
          <w:szCs w:val="20"/>
        </w:rPr>
        <w:t>Należność z tytułu wykonania przedmiotu umowy będzie płatna na wskazany w fakturze numer rachunku bankowego, pod warunkiem, że wykazany będzie w elektronicznym wykazie podmiotów zarejestrowanych jako podatnicy VAT, tj. białej liście  podatników VAT. W przypadku braku wskazanego numeru rachunku bankowego na białej liście, płatność dokonana będzie na dowolne konto Wykonawcy widniejące na białej liście podatników.</w:t>
      </w:r>
    </w:p>
    <w:p w:rsidR="00AD74AF" w:rsidRPr="00F819CA" w:rsidRDefault="00496563" w:rsidP="001F75B8">
      <w:pPr>
        <w:tabs>
          <w:tab w:val="num" w:pos="2880"/>
        </w:tabs>
        <w:spacing w:after="0" w:line="240" w:lineRule="auto"/>
        <w:jc w:val="both"/>
        <w:rPr>
          <w:rFonts w:eastAsia="Times New Roman" w:cstheme="minorHAnsi"/>
          <w:sz w:val="20"/>
          <w:szCs w:val="20"/>
          <w:lang w:eastAsia="pl-PL"/>
        </w:rPr>
      </w:pPr>
      <w:r>
        <w:rPr>
          <w:rFonts w:cstheme="minorHAnsi"/>
          <w:sz w:val="20"/>
          <w:szCs w:val="20"/>
        </w:rPr>
        <w:t>8</w:t>
      </w:r>
      <w:r w:rsidR="001F75B8">
        <w:rPr>
          <w:rFonts w:cstheme="minorHAnsi"/>
          <w:sz w:val="20"/>
          <w:szCs w:val="20"/>
        </w:rPr>
        <w:t>.</w:t>
      </w:r>
      <w:r w:rsidR="00ED69EA">
        <w:rPr>
          <w:rFonts w:cstheme="minorHAnsi"/>
          <w:sz w:val="20"/>
          <w:szCs w:val="20"/>
        </w:rPr>
        <w:t xml:space="preserve"> </w:t>
      </w:r>
      <w:r w:rsidR="00F819CA" w:rsidRPr="00F819CA">
        <w:rPr>
          <w:rFonts w:cstheme="minorHAnsi"/>
          <w:sz w:val="20"/>
          <w:szCs w:val="20"/>
        </w:rPr>
        <w:t xml:space="preserve">Zamawiający dopuszcza stosowanie ustrukturyzowanych faktur drogą elektroniczną w zakresie zamówienia objętego niniejszą umową tylko w przypadku wejścia w życie przepisów zobowiązujących do wystawiania faktur w systemie </w:t>
      </w:r>
      <w:proofErr w:type="spellStart"/>
      <w:r w:rsidR="00F819CA" w:rsidRPr="00F819CA">
        <w:rPr>
          <w:rFonts w:cstheme="minorHAnsi"/>
          <w:sz w:val="20"/>
          <w:szCs w:val="20"/>
        </w:rPr>
        <w:t>KSeF</w:t>
      </w:r>
      <w:proofErr w:type="spellEnd"/>
      <w:r w:rsidR="00F819CA">
        <w:rPr>
          <w:rFonts w:cstheme="minorHAnsi"/>
          <w:sz w:val="20"/>
          <w:szCs w:val="20"/>
        </w:rPr>
        <w:t>.</w:t>
      </w:r>
    </w:p>
    <w:p w:rsidR="00EA345F" w:rsidRPr="00C17FF7" w:rsidRDefault="00EA345F" w:rsidP="00EA345F">
      <w:pPr>
        <w:spacing w:after="0" w:line="240" w:lineRule="auto"/>
        <w:jc w:val="both"/>
        <w:rPr>
          <w:rFonts w:cstheme="minorHAnsi"/>
          <w:color w:val="FF0000"/>
          <w:sz w:val="20"/>
          <w:szCs w:val="20"/>
        </w:rPr>
      </w:pPr>
    </w:p>
    <w:p w:rsidR="00273C4A" w:rsidRPr="00F01F51" w:rsidRDefault="00D016ED" w:rsidP="00273C4A">
      <w:pPr>
        <w:jc w:val="center"/>
        <w:rPr>
          <w:rFonts w:cstheme="minorHAnsi"/>
          <w:sz w:val="20"/>
          <w:szCs w:val="20"/>
        </w:rPr>
      </w:pPr>
      <w:r w:rsidRPr="00F01F51">
        <w:rPr>
          <w:rFonts w:cstheme="minorHAnsi"/>
          <w:sz w:val="20"/>
          <w:szCs w:val="20"/>
        </w:rPr>
        <w:t>§ 1</w:t>
      </w:r>
      <w:r w:rsidR="005C5A8A">
        <w:rPr>
          <w:rFonts w:cstheme="minorHAnsi"/>
          <w:sz w:val="20"/>
          <w:szCs w:val="20"/>
        </w:rPr>
        <w:t>4</w:t>
      </w:r>
    </w:p>
    <w:p w:rsidR="00273C4A" w:rsidRPr="00F01F51" w:rsidRDefault="00273C4A" w:rsidP="00E40D84">
      <w:pPr>
        <w:spacing w:after="0"/>
        <w:jc w:val="both"/>
        <w:rPr>
          <w:rFonts w:cstheme="minorHAnsi"/>
          <w:bCs/>
          <w:sz w:val="20"/>
          <w:szCs w:val="20"/>
        </w:rPr>
      </w:pPr>
      <w:r w:rsidRPr="00F01F51">
        <w:rPr>
          <w:rFonts w:cstheme="minorHAnsi"/>
          <w:bCs/>
          <w:sz w:val="20"/>
          <w:szCs w:val="20"/>
        </w:rPr>
        <w:t>1. Zgodnie z deklaracją złożoną w ofercie Wykonawca oświadcza, że do realizacji przedmiotu niniejszej umowy nie będzie korzystał z usług podwykonawców</w:t>
      </w:r>
      <w:r w:rsidR="00851F44" w:rsidRPr="00F01F51">
        <w:rPr>
          <w:rFonts w:cstheme="minorHAnsi"/>
          <w:bCs/>
          <w:sz w:val="20"/>
          <w:szCs w:val="20"/>
        </w:rPr>
        <w:t xml:space="preserve"> </w:t>
      </w:r>
      <w:r w:rsidRPr="00F01F51">
        <w:rPr>
          <w:rFonts w:cstheme="minorHAnsi"/>
          <w:b/>
          <w:bCs/>
          <w:sz w:val="20"/>
          <w:szCs w:val="20"/>
        </w:rPr>
        <w:t>lub</w:t>
      </w:r>
      <w:r w:rsidR="00851F44" w:rsidRPr="00F01F51">
        <w:rPr>
          <w:rFonts w:cstheme="minorHAnsi"/>
          <w:b/>
          <w:bCs/>
          <w:sz w:val="20"/>
          <w:szCs w:val="20"/>
        </w:rPr>
        <w:t xml:space="preserve"> </w:t>
      </w:r>
      <w:r w:rsidR="00851F44" w:rsidRPr="00F01F51">
        <w:rPr>
          <w:rFonts w:cstheme="minorHAnsi"/>
          <w:bCs/>
          <w:sz w:val="20"/>
          <w:szCs w:val="20"/>
        </w:rPr>
        <w:t>z</w:t>
      </w:r>
      <w:r w:rsidRPr="00F01F51">
        <w:rPr>
          <w:rFonts w:cstheme="minorHAnsi"/>
          <w:bCs/>
          <w:sz w:val="20"/>
          <w:szCs w:val="20"/>
        </w:rPr>
        <w:t>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przesłanek, o których mowa w niniejszym paragrafie.</w:t>
      </w:r>
    </w:p>
    <w:p w:rsidR="00600A2D" w:rsidRPr="00F01F51" w:rsidRDefault="00273C4A" w:rsidP="00600A2D">
      <w:pPr>
        <w:spacing w:after="0"/>
        <w:jc w:val="both"/>
        <w:rPr>
          <w:rFonts w:cstheme="minorHAnsi"/>
          <w:bCs/>
          <w:sz w:val="20"/>
          <w:szCs w:val="20"/>
        </w:rPr>
      </w:pPr>
      <w:r w:rsidRPr="00F01F51">
        <w:rPr>
          <w:rFonts w:cstheme="minorHAnsi"/>
          <w:bCs/>
          <w:sz w:val="20"/>
          <w:szCs w:val="20"/>
        </w:rPr>
        <w:t>2.</w:t>
      </w:r>
      <w:r w:rsidR="00600A2D" w:rsidRPr="00F01F51">
        <w:rPr>
          <w:rFonts w:cstheme="minorHAnsi"/>
          <w:bCs/>
          <w:sz w:val="20"/>
          <w:szCs w:val="20"/>
        </w:rPr>
        <w:t xml:space="preserve"> 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w:t>
      </w:r>
    </w:p>
    <w:p w:rsidR="00600A2D" w:rsidRPr="00F01F51" w:rsidRDefault="00600A2D" w:rsidP="00600A2D">
      <w:pPr>
        <w:spacing w:after="0"/>
        <w:jc w:val="both"/>
        <w:rPr>
          <w:rFonts w:cstheme="minorHAnsi"/>
          <w:bCs/>
          <w:sz w:val="20"/>
          <w:szCs w:val="20"/>
        </w:rPr>
      </w:pPr>
      <w:r w:rsidRPr="00F01F51">
        <w:rPr>
          <w:rFonts w:cstheme="minorHAnsi"/>
          <w:bCs/>
          <w:sz w:val="20"/>
          <w:szCs w:val="20"/>
        </w:rPr>
        <w:t>Wykonawca zobowiązany jest do przedłożenia Zamawiającemu projektu umowy o podwykonawstwo, której przedmiotem są roboty budowlane nie później niż 14 dni przed jej zawarciem.</w:t>
      </w:r>
    </w:p>
    <w:p w:rsidR="00273C4A" w:rsidRPr="00F01F51" w:rsidRDefault="00600A2D" w:rsidP="00600A2D">
      <w:pPr>
        <w:spacing w:after="0"/>
        <w:jc w:val="both"/>
        <w:rPr>
          <w:rFonts w:cstheme="minorHAnsi"/>
          <w:bCs/>
          <w:color w:val="00B050"/>
          <w:sz w:val="20"/>
          <w:szCs w:val="20"/>
        </w:rPr>
      </w:pPr>
      <w:r w:rsidRPr="00F01F51">
        <w:rPr>
          <w:rFonts w:cstheme="minorHAnsi"/>
          <w:bCs/>
          <w:sz w:val="20"/>
          <w:szCs w:val="20"/>
        </w:rPr>
        <w:t xml:space="preserve">3. </w:t>
      </w:r>
      <w:r w:rsidR="00273C4A" w:rsidRPr="00F01F51">
        <w:rPr>
          <w:rFonts w:cstheme="minorHAnsi"/>
          <w:bCs/>
          <w:sz w:val="20"/>
          <w:szCs w:val="20"/>
        </w:rPr>
        <w:t xml:space="preserve">Do zawarcia przez Wykonawcę umowy o roboty budowlane z Podwykonawcą jest wymagana pisemna zgoda Zamawiającego. Jeżeli Zamawiający w terminie </w:t>
      </w:r>
      <w:r w:rsidR="00E37C4A" w:rsidRPr="00F01F51">
        <w:rPr>
          <w:rFonts w:cstheme="minorHAnsi"/>
          <w:bCs/>
          <w:sz w:val="20"/>
          <w:szCs w:val="20"/>
        </w:rPr>
        <w:t>7</w:t>
      </w:r>
      <w:r w:rsidR="00273C4A" w:rsidRPr="00F01F51">
        <w:rPr>
          <w:rFonts w:cstheme="minorHAnsi"/>
          <w:bCs/>
          <w:sz w:val="20"/>
          <w:szCs w:val="20"/>
        </w:rPr>
        <w:t xml:space="preserve"> dni od przedstawienia mu przez Wykonawcę projektu umowy z podwykonawcą wraz z częścią dokumentacji dotyczącą wykonania robót przez Podwykonawcę, nie zgłosi na piśmie sprzeciwu lub zastrzeżeń, uważa się, że wyraził zgodę na zawarcie umowy.</w:t>
      </w:r>
      <w:r w:rsidR="0055474A" w:rsidRPr="00F01F51">
        <w:rPr>
          <w:rFonts w:cstheme="minorHAnsi"/>
          <w:sz w:val="20"/>
          <w:szCs w:val="20"/>
        </w:rPr>
        <w:t xml:space="preserve"> </w:t>
      </w:r>
    </w:p>
    <w:p w:rsidR="00273C4A" w:rsidRPr="00F01F51" w:rsidRDefault="00600A2D" w:rsidP="00E40D84">
      <w:pPr>
        <w:spacing w:after="0"/>
        <w:jc w:val="both"/>
        <w:rPr>
          <w:rFonts w:cstheme="minorHAnsi"/>
          <w:bCs/>
          <w:sz w:val="20"/>
          <w:szCs w:val="20"/>
        </w:rPr>
      </w:pPr>
      <w:r w:rsidRPr="00F01F51">
        <w:rPr>
          <w:rFonts w:cstheme="minorHAnsi"/>
          <w:bCs/>
          <w:sz w:val="20"/>
          <w:szCs w:val="20"/>
        </w:rPr>
        <w:t>4</w:t>
      </w:r>
      <w:r w:rsidR="00273C4A" w:rsidRPr="00F01F51">
        <w:rPr>
          <w:rFonts w:cstheme="minorHAnsi"/>
          <w:bCs/>
          <w:sz w:val="20"/>
          <w:szCs w:val="20"/>
        </w:rPr>
        <w:t xml:space="preserve">. Wykonawca ponosi odpowiedzialność za działania lub zaniechania podwykonawców działających na jego rzecz jak za własne działania lub zaniechania. Powierzenie Podwykonawcy lub dalszym podwykonawcom robót nie zwalnia Wykonawcy z odpowiedzialności za wykonanie jakichkolwiek obowiązków przewidzianych </w:t>
      </w:r>
      <w:r w:rsidR="00775FDE" w:rsidRPr="00F01F51">
        <w:rPr>
          <w:rFonts w:cstheme="minorHAnsi"/>
          <w:bCs/>
          <w:sz w:val="20"/>
          <w:szCs w:val="20"/>
        </w:rPr>
        <w:t>u</w:t>
      </w:r>
      <w:r w:rsidR="00273C4A" w:rsidRPr="00F01F51">
        <w:rPr>
          <w:rFonts w:cstheme="minorHAnsi"/>
          <w:bCs/>
          <w:sz w:val="20"/>
          <w:szCs w:val="20"/>
        </w:rPr>
        <w:t>mową lub przepisami prawa.</w:t>
      </w:r>
    </w:p>
    <w:p w:rsidR="00273C4A" w:rsidRPr="00F01F51" w:rsidRDefault="00600A2D" w:rsidP="00E40D84">
      <w:pPr>
        <w:spacing w:after="0"/>
        <w:jc w:val="both"/>
        <w:rPr>
          <w:rFonts w:cstheme="minorHAnsi"/>
          <w:bCs/>
          <w:sz w:val="20"/>
          <w:szCs w:val="20"/>
        </w:rPr>
      </w:pPr>
      <w:r w:rsidRPr="00F01F51">
        <w:rPr>
          <w:rFonts w:cstheme="minorHAnsi"/>
          <w:bCs/>
          <w:sz w:val="20"/>
          <w:szCs w:val="20"/>
        </w:rPr>
        <w:lastRenderedPageBreak/>
        <w:t>5</w:t>
      </w:r>
      <w:r w:rsidR="00273C4A" w:rsidRPr="00F01F51">
        <w:rPr>
          <w:rFonts w:cstheme="minorHAnsi"/>
          <w:bCs/>
          <w:sz w:val="20"/>
          <w:szCs w:val="20"/>
        </w:rPr>
        <w:t xml:space="preserve">. W razie wykonywania przez Podwykonawcę części robót w sposób sprzeczny z wymaganiami Zamawiającego określonymi w </w:t>
      </w:r>
      <w:r w:rsidR="00E40D84" w:rsidRPr="00F01F51">
        <w:rPr>
          <w:rFonts w:cstheme="minorHAnsi"/>
          <w:bCs/>
          <w:sz w:val="20"/>
          <w:szCs w:val="20"/>
        </w:rPr>
        <w:t>u</w:t>
      </w:r>
      <w:r w:rsidR="00273C4A" w:rsidRPr="00F01F51">
        <w:rPr>
          <w:rFonts w:cstheme="minorHAnsi"/>
          <w:bCs/>
          <w:sz w:val="20"/>
          <w:szCs w:val="20"/>
        </w:rPr>
        <w:t>mowie, na żądanie Zamawiającego, Wykonawca usunie wskazanego przez Zamawiającego Podwykonawcę z terenu budowy.</w:t>
      </w:r>
    </w:p>
    <w:p w:rsidR="00273C4A" w:rsidRPr="00F01F51" w:rsidRDefault="00600A2D" w:rsidP="00E40D84">
      <w:pPr>
        <w:spacing w:after="0"/>
        <w:jc w:val="both"/>
        <w:rPr>
          <w:rFonts w:cstheme="minorHAnsi"/>
          <w:bCs/>
          <w:sz w:val="20"/>
          <w:szCs w:val="20"/>
        </w:rPr>
      </w:pPr>
      <w:r w:rsidRPr="00F01F51">
        <w:rPr>
          <w:rFonts w:cstheme="minorHAnsi"/>
          <w:bCs/>
          <w:sz w:val="20"/>
          <w:szCs w:val="20"/>
        </w:rPr>
        <w:t>6</w:t>
      </w:r>
      <w:r w:rsidR="00273C4A" w:rsidRPr="00F01F51">
        <w:rPr>
          <w:rFonts w:cstheme="minorHAnsi"/>
          <w:bCs/>
          <w:sz w:val="20"/>
          <w:szCs w:val="20"/>
        </w:rPr>
        <w:t xml:space="preserve">. Projekt </w:t>
      </w:r>
      <w:r w:rsidR="00E40D84" w:rsidRPr="00F01F51">
        <w:rPr>
          <w:rFonts w:cstheme="minorHAnsi"/>
          <w:bCs/>
          <w:sz w:val="20"/>
          <w:szCs w:val="20"/>
        </w:rPr>
        <w:t>u</w:t>
      </w:r>
      <w:r w:rsidR="00273C4A" w:rsidRPr="00F01F51">
        <w:rPr>
          <w:rFonts w:cstheme="minorHAnsi"/>
          <w:bCs/>
          <w:sz w:val="20"/>
          <w:szCs w:val="20"/>
        </w:rPr>
        <w:t xml:space="preserve">mowy o podwykonawstwo powinien zawierać wszystkie istotne postanowienia </w:t>
      </w:r>
      <w:r w:rsidR="00775FDE" w:rsidRPr="00F01F51">
        <w:rPr>
          <w:rFonts w:cstheme="minorHAnsi"/>
          <w:bCs/>
          <w:sz w:val="20"/>
          <w:szCs w:val="20"/>
        </w:rPr>
        <w:t>u</w:t>
      </w:r>
      <w:r w:rsidR="00273C4A" w:rsidRPr="00F01F51">
        <w:rPr>
          <w:rFonts w:cstheme="minorHAnsi"/>
          <w:bCs/>
          <w:sz w:val="20"/>
          <w:szCs w:val="20"/>
        </w:rPr>
        <w:t>mowy, wpływające na zakres odpowiedzialności Zamawiającego z tytułu zapłaty wynagrodzenia należnego Podwykonawcy od Wykonawcy, a w szczególności zawierać wysokość wynagrodzenia Podwykonawcy.</w:t>
      </w:r>
    </w:p>
    <w:p w:rsidR="00273C4A" w:rsidRPr="00F01F51" w:rsidRDefault="00600A2D" w:rsidP="00E40D84">
      <w:pPr>
        <w:spacing w:after="0"/>
        <w:jc w:val="both"/>
        <w:rPr>
          <w:rFonts w:cstheme="minorHAnsi"/>
          <w:bCs/>
          <w:sz w:val="20"/>
          <w:szCs w:val="20"/>
        </w:rPr>
      </w:pPr>
      <w:r w:rsidRPr="00F01F51">
        <w:rPr>
          <w:rFonts w:cstheme="minorHAnsi"/>
          <w:bCs/>
          <w:sz w:val="20"/>
          <w:szCs w:val="20"/>
        </w:rPr>
        <w:t>7</w:t>
      </w:r>
      <w:r w:rsidR="00273C4A" w:rsidRPr="00F01F51">
        <w:rPr>
          <w:rFonts w:cstheme="minorHAnsi"/>
          <w:bCs/>
          <w:sz w:val="20"/>
          <w:szCs w:val="20"/>
        </w:rPr>
        <w:t xml:space="preserve">. Zgoda Zamawiającego zostanie udzielona wyłącznie, w przypadku, gdy projekt umowy pomiędzy Podwykonawcą a Wykonawcą w sposób odpowiedni uwzględniać będzie postanowienia </w:t>
      </w:r>
      <w:r w:rsidR="00775FDE" w:rsidRPr="00F01F51">
        <w:rPr>
          <w:rFonts w:cstheme="minorHAnsi"/>
          <w:bCs/>
          <w:sz w:val="20"/>
          <w:szCs w:val="20"/>
        </w:rPr>
        <w:t>u</w:t>
      </w:r>
      <w:r w:rsidR="00273C4A" w:rsidRPr="00F01F51">
        <w:rPr>
          <w:rFonts w:cstheme="minorHAnsi"/>
          <w:bCs/>
          <w:sz w:val="20"/>
          <w:szCs w:val="20"/>
        </w:rPr>
        <w:t>mowy, w szczególności dotyczące terminów wykonywania robót, terminów odbiorów, zasad odpowiedzialności, a także warunków i zasad płatności wynagrodzenia – w szczególności zasady, zgodnie z którą termin zapłaty wynagrodzenia Podwykonawcy nie może być dłuższy niż 30 dni od dnia doręczenia Wykonawcy faktury lub rachunku, potwierdzających wykonanie zleconej Podwykonawcy roboty budowlanej.</w:t>
      </w:r>
    </w:p>
    <w:p w:rsidR="00273C4A" w:rsidRPr="00F01F51" w:rsidRDefault="00600A2D" w:rsidP="00E40D84">
      <w:pPr>
        <w:spacing w:after="0"/>
        <w:jc w:val="both"/>
        <w:rPr>
          <w:rFonts w:cstheme="minorHAnsi"/>
          <w:bCs/>
          <w:sz w:val="20"/>
          <w:szCs w:val="20"/>
        </w:rPr>
      </w:pPr>
      <w:r w:rsidRPr="00F01F51">
        <w:rPr>
          <w:rFonts w:cstheme="minorHAnsi"/>
          <w:bCs/>
          <w:sz w:val="20"/>
          <w:szCs w:val="20"/>
        </w:rPr>
        <w:t>8</w:t>
      </w:r>
      <w:r w:rsidR="00273C4A" w:rsidRPr="00F01F51">
        <w:rPr>
          <w:rFonts w:cstheme="minorHAnsi"/>
          <w:bCs/>
          <w:sz w:val="20"/>
          <w:szCs w:val="20"/>
        </w:rPr>
        <w:t>. Wykonawca zobowiązuje się do zamieszczenia w umowie z Podwykonawcą robót budowlanych, następujących klauzul umownych:</w:t>
      </w:r>
    </w:p>
    <w:p w:rsidR="00273C4A" w:rsidRPr="00F01F51" w:rsidRDefault="00273C4A" w:rsidP="00E40D84">
      <w:pPr>
        <w:spacing w:after="0"/>
        <w:jc w:val="both"/>
        <w:rPr>
          <w:rFonts w:cstheme="minorHAnsi"/>
          <w:bCs/>
          <w:sz w:val="20"/>
          <w:szCs w:val="20"/>
        </w:rPr>
      </w:pPr>
      <w:r w:rsidRPr="00F01F51">
        <w:rPr>
          <w:rFonts w:cstheme="minorHAnsi"/>
          <w:bCs/>
          <w:sz w:val="20"/>
          <w:szCs w:val="20"/>
        </w:rPr>
        <w:t xml:space="preserve">    </w:t>
      </w:r>
      <w:r w:rsidR="00600A2D" w:rsidRPr="00F01F51">
        <w:rPr>
          <w:rFonts w:cstheme="minorHAnsi"/>
          <w:bCs/>
          <w:sz w:val="20"/>
          <w:szCs w:val="20"/>
        </w:rPr>
        <w:t>8</w:t>
      </w:r>
      <w:r w:rsidRPr="00F01F51">
        <w:rPr>
          <w:rFonts w:cstheme="minorHAnsi"/>
          <w:bCs/>
          <w:sz w:val="20"/>
          <w:szCs w:val="20"/>
        </w:rPr>
        <w:t xml:space="preserve">.1 zakres i okres odpowiedzialności Podwykonawcy za wady wykonanych robót nie będzie krótszy od zakresu i okresu odpowiedzialności Wykonawcy z tytułu gwarancji jakości i rękojmi za wady określonego w </w:t>
      </w:r>
      <w:r w:rsidR="00775FDE" w:rsidRPr="00F01F51">
        <w:rPr>
          <w:rFonts w:cstheme="minorHAnsi"/>
          <w:bCs/>
          <w:sz w:val="20"/>
          <w:szCs w:val="20"/>
        </w:rPr>
        <w:t>u</w:t>
      </w:r>
      <w:r w:rsidRPr="00F01F51">
        <w:rPr>
          <w:rFonts w:cstheme="minorHAnsi"/>
          <w:bCs/>
          <w:sz w:val="20"/>
          <w:szCs w:val="20"/>
        </w:rPr>
        <w:t>mowie,</w:t>
      </w:r>
    </w:p>
    <w:p w:rsidR="00273C4A" w:rsidRPr="00F01F51" w:rsidRDefault="00273C4A" w:rsidP="00E40D84">
      <w:pPr>
        <w:spacing w:after="0"/>
        <w:jc w:val="both"/>
        <w:rPr>
          <w:rFonts w:cstheme="minorHAnsi"/>
          <w:bCs/>
          <w:sz w:val="20"/>
          <w:szCs w:val="20"/>
        </w:rPr>
      </w:pPr>
      <w:r w:rsidRPr="00F01F51">
        <w:rPr>
          <w:rFonts w:cstheme="minorHAnsi"/>
          <w:bCs/>
          <w:sz w:val="20"/>
          <w:szCs w:val="20"/>
        </w:rPr>
        <w:t xml:space="preserve">    </w:t>
      </w:r>
      <w:r w:rsidR="00600A2D" w:rsidRPr="00F01F51">
        <w:rPr>
          <w:rFonts w:cstheme="minorHAnsi"/>
          <w:bCs/>
          <w:sz w:val="20"/>
          <w:szCs w:val="20"/>
        </w:rPr>
        <w:t>8</w:t>
      </w:r>
      <w:r w:rsidRPr="00F01F51">
        <w:rPr>
          <w:rFonts w:cstheme="minorHAnsi"/>
          <w:bCs/>
          <w:sz w:val="20"/>
          <w:szCs w:val="20"/>
        </w:rPr>
        <w:t>.2. Podwykonawca nie może podzlecić wykonania robót dalszemu podwykonawcy bez odrębnej pisemnej zgody Zamawiającego i Wykonawcy,</w:t>
      </w:r>
    </w:p>
    <w:p w:rsidR="00273C4A" w:rsidRPr="00F01F51" w:rsidRDefault="00273C4A" w:rsidP="00E40D84">
      <w:pPr>
        <w:spacing w:after="0"/>
        <w:jc w:val="both"/>
        <w:rPr>
          <w:rFonts w:cstheme="minorHAnsi"/>
          <w:bCs/>
          <w:sz w:val="20"/>
          <w:szCs w:val="20"/>
        </w:rPr>
      </w:pPr>
      <w:r w:rsidRPr="00F01F51">
        <w:rPr>
          <w:rFonts w:cstheme="minorHAnsi"/>
          <w:bCs/>
          <w:sz w:val="20"/>
          <w:szCs w:val="20"/>
        </w:rPr>
        <w:t xml:space="preserve">    </w:t>
      </w:r>
      <w:r w:rsidR="00600A2D" w:rsidRPr="00F01F51">
        <w:rPr>
          <w:rFonts w:cstheme="minorHAnsi"/>
          <w:bCs/>
          <w:sz w:val="20"/>
          <w:szCs w:val="20"/>
        </w:rPr>
        <w:t>8</w:t>
      </w:r>
      <w:r w:rsidRPr="00F01F51">
        <w:rPr>
          <w:rFonts w:cstheme="minorHAnsi"/>
          <w:bCs/>
          <w:sz w:val="20"/>
          <w:szCs w:val="20"/>
        </w:rPr>
        <w:t>.3. zobowiązujących Podwykonawcę do pisemnego informowania Zamawiającego o każdej zaległej płatności Wykonawcy wobec Podwykonawcy w terminie 14 dni, licząc od dnia powstania zaległości,</w:t>
      </w:r>
    </w:p>
    <w:p w:rsidR="00273C4A" w:rsidRPr="00F01F51" w:rsidRDefault="00273C4A" w:rsidP="00E40D84">
      <w:pPr>
        <w:spacing w:after="0"/>
        <w:jc w:val="both"/>
        <w:rPr>
          <w:rFonts w:cstheme="minorHAnsi"/>
          <w:bCs/>
          <w:sz w:val="20"/>
          <w:szCs w:val="20"/>
        </w:rPr>
      </w:pPr>
      <w:r w:rsidRPr="00F01F51">
        <w:rPr>
          <w:rFonts w:cstheme="minorHAnsi"/>
          <w:bCs/>
          <w:sz w:val="20"/>
          <w:szCs w:val="20"/>
        </w:rPr>
        <w:t xml:space="preserve">   </w:t>
      </w:r>
      <w:r w:rsidR="00600A2D" w:rsidRPr="00F01F51">
        <w:rPr>
          <w:rFonts w:cstheme="minorHAnsi"/>
          <w:bCs/>
          <w:sz w:val="20"/>
          <w:szCs w:val="20"/>
        </w:rPr>
        <w:t>8</w:t>
      </w:r>
      <w:r w:rsidRPr="00F01F51">
        <w:rPr>
          <w:rFonts w:cstheme="minorHAnsi"/>
          <w:bCs/>
          <w:sz w:val="20"/>
          <w:szCs w:val="20"/>
        </w:rPr>
        <w:t>.4. zobowiązujących Podwykonawcę do udzielania pisemnych wyjaśnień Zamawiającemu, na każde jego pisemne żądanie, dotyczących prawidłowości wypłacania przez Wykonawcę wynagrodzenia, oraz przedkładania w tym zakresie odpowiednich dokumentów,</w:t>
      </w:r>
    </w:p>
    <w:p w:rsidR="00273C4A" w:rsidRPr="00F01F51" w:rsidRDefault="00273C4A" w:rsidP="00E40D84">
      <w:pPr>
        <w:spacing w:after="0"/>
        <w:jc w:val="both"/>
        <w:rPr>
          <w:rFonts w:cstheme="minorHAnsi"/>
          <w:bCs/>
          <w:sz w:val="20"/>
          <w:szCs w:val="20"/>
        </w:rPr>
      </w:pPr>
      <w:r w:rsidRPr="00F01F51">
        <w:rPr>
          <w:rFonts w:cstheme="minorHAnsi"/>
          <w:bCs/>
          <w:sz w:val="20"/>
          <w:szCs w:val="20"/>
        </w:rPr>
        <w:t xml:space="preserve"> </w:t>
      </w:r>
      <w:r w:rsidR="00600A2D" w:rsidRPr="00F01F51">
        <w:rPr>
          <w:rFonts w:cstheme="minorHAnsi"/>
          <w:bCs/>
          <w:sz w:val="20"/>
          <w:szCs w:val="20"/>
        </w:rPr>
        <w:t>8</w:t>
      </w:r>
      <w:r w:rsidRPr="00F01F51">
        <w:rPr>
          <w:rFonts w:cstheme="minorHAnsi"/>
          <w:bCs/>
          <w:sz w:val="20"/>
          <w:szCs w:val="20"/>
        </w:rPr>
        <w:t>. 5. zobowiązujących Podwykonawcę do jednoczesnego doręczania Zamawiającemu kopii wszystkich dokumentów kierowanych do Wykonawcy, związanych z nieterminowym regulowaniem wynagrodzenia,</w:t>
      </w:r>
    </w:p>
    <w:p w:rsidR="00273C4A" w:rsidRPr="00F01F51" w:rsidRDefault="00273C4A" w:rsidP="00E40D84">
      <w:pPr>
        <w:spacing w:after="0"/>
        <w:jc w:val="both"/>
        <w:rPr>
          <w:rFonts w:cstheme="minorHAnsi"/>
          <w:bCs/>
          <w:sz w:val="20"/>
          <w:szCs w:val="20"/>
        </w:rPr>
      </w:pPr>
      <w:r w:rsidRPr="00F01F51">
        <w:rPr>
          <w:rFonts w:cstheme="minorHAnsi"/>
          <w:bCs/>
          <w:sz w:val="20"/>
          <w:szCs w:val="20"/>
        </w:rPr>
        <w:t xml:space="preserve">   </w:t>
      </w:r>
      <w:r w:rsidR="00600A2D" w:rsidRPr="00F01F51">
        <w:rPr>
          <w:rFonts w:cstheme="minorHAnsi"/>
          <w:bCs/>
          <w:sz w:val="20"/>
          <w:szCs w:val="20"/>
        </w:rPr>
        <w:t>8</w:t>
      </w:r>
      <w:r w:rsidRPr="00F01F51">
        <w:rPr>
          <w:rFonts w:cstheme="minorHAnsi"/>
          <w:bCs/>
          <w:sz w:val="20"/>
          <w:szCs w:val="20"/>
        </w:rPr>
        <w:t>. 6. wymagających zgody Zamawiającego na cesję praw wynikających z umowy podwykonawstwa,</w:t>
      </w:r>
    </w:p>
    <w:p w:rsidR="00273C4A" w:rsidRPr="00F01F51" w:rsidRDefault="00273C4A" w:rsidP="00E40D84">
      <w:pPr>
        <w:spacing w:after="0"/>
        <w:jc w:val="both"/>
        <w:rPr>
          <w:rFonts w:cstheme="minorHAnsi"/>
          <w:bCs/>
          <w:sz w:val="20"/>
          <w:szCs w:val="20"/>
        </w:rPr>
      </w:pPr>
      <w:r w:rsidRPr="00F01F51">
        <w:rPr>
          <w:rFonts w:cstheme="minorHAnsi"/>
          <w:bCs/>
          <w:sz w:val="20"/>
          <w:szCs w:val="20"/>
        </w:rPr>
        <w:t xml:space="preserve">  </w:t>
      </w:r>
      <w:r w:rsidR="00600A2D" w:rsidRPr="00F01F51">
        <w:rPr>
          <w:rFonts w:cstheme="minorHAnsi"/>
          <w:bCs/>
          <w:sz w:val="20"/>
          <w:szCs w:val="20"/>
        </w:rPr>
        <w:t>8</w:t>
      </w:r>
      <w:r w:rsidRPr="00F01F51">
        <w:rPr>
          <w:rFonts w:cstheme="minorHAnsi"/>
          <w:bCs/>
          <w:sz w:val="20"/>
          <w:szCs w:val="20"/>
        </w:rPr>
        <w:t>.7. zobowiązujące Podwykonawcę do zachowania trybu i warunków opisanych w niniejszym paragrafie przy zawieraniu umowy z dalszym podwykonawcą.</w:t>
      </w:r>
    </w:p>
    <w:p w:rsidR="00273C4A" w:rsidRPr="00F01F51" w:rsidRDefault="00600A2D" w:rsidP="00E40D84">
      <w:pPr>
        <w:spacing w:after="0"/>
        <w:jc w:val="both"/>
        <w:rPr>
          <w:rFonts w:cstheme="minorHAnsi"/>
          <w:bCs/>
          <w:sz w:val="20"/>
          <w:szCs w:val="20"/>
        </w:rPr>
      </w:pPr>
      <w:r w:rsidRPr="00F01F51">
        <w:rPr>
          <w:rFonts w:cstheme="minorHAnsi"/>
          <w:bCs/>
          <w:sz w:val="20"/>
          <w:szCs w:val="20"/>
        </w:rPr>
        <w:t>9</w:t>
      </w:r>
      <w:r w:rsidR="00273C4A" w:rsidRPr="00F01F51">
        <w:rPr>
          <w:rFonts w:cstheme="minorHAnsi"/>
          <w:bCs/>
          <w:sz w:val="20"/>
          <w:szCs w:val="20"/>
        </w:rPr>
        <w:t xml:space="preserve">. W terminie 7 dni od dnia zawarcia </w:t>
      </w:r>
      <w:r w:rsidRPr="00F01F51">
        <w:rPr>
          <w:rFonts w:cstheme="minorHAnsi"/>
          <w:bCs/>
          <w:sz w:val="20"/>
          <w:szCs w:val="20"/>
        </w:rPr>
        <w:t>u</w:t>
      </w:r>
      <w:r w:rsidR="00273C4A" w:rsidRPr="00F01F51">
        <w:rPr>
          <w:rFonts w:cstheme="minorHAnsi"/>
          <w:bCs/>
          <w:sz w:val="20"/>
          <w:szCs w:val="20"/>
        </w:rPr>
        <w:t xml:space="preserve">mowy o podwykonawstwo, której przedmiotem są roboty budowlane, Wykonawca doręczy Zamawiającemu poświadczoną za zgodność z oryginałem kopię tej umowy. Zamawiający, w terminie 7 dni od doręczenia </w:t>
      </w:r>
      <w:r w:rsidRPr="00F01F51">
        <w:rPr>
          <w:rFonts w:cstheme="minorHAnsi"/>
          <w:bCs/>
          <w:sz w:val="20"/>
          <w:szCs w:val="20"/>
        </w:rPr>
        <w:t>u</w:t>
      </w:r>
      <w:r w:rsidR="00273C4A" w:rsidRPr="00F01F51">
        <w:rPr>
          <w:rFonts w:cstheme="minorHAnsi"/>
          <w:bCs/>
          <w:sz w:val="20"/>
          <w:szCs w:val="20"/>
        </w:rPr>
        <w:t>mowy o podwykonawstwo, zgłosi pisemny sprzeciw do tej umowy, w przypadku gdy nie spełnia ona wymogów określonych przez Zamawiającego. Niezgłoszenie pisemnego sprzeciwu do przedłożonej Umowy o podwykonawstwo, której przedmiotem są roboty budowlane, w terminie 7 dni, uważa się za akceptację umowy przez Zamawiającego.</w:t>
      </w:r>
    </w:p>
    <w:p w:rsidR="00273C4A" w:rsidRPr="00F01F51" w:rsidRDefault="00600A2D" w:rsidP="00E40D84">
      <w:pPr>
        <w:spacing w:after="0"/>
        <w:jc w:val="both"/>
        <w:rPr>
          <w:rFonts w:cstheme="minorHAnsi"/>
          <w:bCs/>
          <w:sz w:val="20"/>
          <w:szCs w:val="20"/>
        </w:rPr>
      </w:pPr>
      <w:r w:rsidRPr="00F01F51">
        <w:rPr>
          <w:rFonts w:cstheme="minorHAnsi"/>
          <w:bCs/>
          <w:sz w:val="20"/>
          <w:szCs w:val="20"/>
        </w:rPr>
        <w:t>10</w:t>
      </w:r>
      <w:r w:rsidR="00273C4A" w:rsidRPr="00F01F51">
        <w:rPr>
          <w:rFonts w:cstheme="minorHAnsi"/>
          <w:bCs/>
          <w:sz w:val="20"/>
          <w:szCs w:val="20"/>
        </w:rPr>
        <w:t>. Ustalona w niniejszym paragrafie procedura zawarcia umowy pomiędzy Wykonawcą a Podwykonawcą robót budowlanych ma odpowiednie zastosowanie także w przypadku każdorazowej zmiany tej umowy.</w:t>
      </w:r>
    </w:p>
    <w:p w:rsidR="00273C4A" w:rsidRPr="00F01F51" w:rsidRDefault="00273C4A" w:rsidP="00E40D84">
      <w:pPr>
        <w:spacing w:after="0"/>
        <w:jc w:val="both"/>
        <w:rPr>
          <w:rFonts w:cstheme="minorHAnsi"/>
          <w:bCs/>
          <w:sz w:val="20"/>
          <w:szCs w:val="20"/>
        </w:rPr>
      </w:pPr>
      <w:r w:rsidRPr="00F01F51">
        <w:rPr>
          <w:rFonts w:cstheme="minorHAnsi"/>
          <w:bCs/>
          <w:sz w:val="20"/>
          <w:szCs w:val="20"/>
        </w:rPr>
        <w:t>1</w:t>
      </w:r>
      <w:r w:rsidR="00600A2D" w:rsidRPr="00F01F51">
        <w:rPr>
          <w:rFonts w:cstheme="minorHAnsi"/>
          <w:bCs/>
          <w:sz w:val="20"/>
          <w:szCs w:val="20"/>
        </w:rPr>
        <w:t>1</w:t>
      </w:r>
      <w:r w:rsidRPr="00F01F51">
        <w:rPr>
          <w:rFonts w:cstheme="minorHAnsi"/>
          <w:bCs/>
          <w:sz w:val="20"/>
          <w:szCs w:val="20"/>
        </w:rPr>
        <w:t>. Procedura dotycząca udzielenia zgody na zawarcie umowy pomiędzy Wykonawcą a Podwykonawcą, opisana w niniejszym paragrafie, znajduje zastosowanie również do udzielenia przez Zamawiającego zgody na zawarcie umowy pomiędzy Podwykonawcą robót budowlanych a dalszym podwykonawcą robót budowlanych.</w:t>
      </w:r>
    </w:p>
    <w:p w:rsidR="00273C4A" w:rsidRPr="00F01F51" w:rsidRDefault="00273C4A" w:rsidP="00E40D84">
      <w:pPr>
        <w:spacing w:after="0"/>
        <w:jc w:val="both"/>
        <w:rPr>
          <w:rFonts w:cstheme="minorHAnsi"/>
          <w:bCs/>
          <w:sz w:val="20"/>
          <w:szCs w:val="20"/>
        </w:rPr>
      </w:pPr>
      <w:r w:rsidRPr="00F01F51">
        <w:rPr>
          <w:rFonts w:cstheme="minorHAnsi"/>
          <w:bCs/>
          <w:sz w:val="20"/>
          <w:szCs w:val="20"/>
        </w:rPr>
        <w:t>1</w:t>
      </w:r>
      <w:r w:rsidR="00600A2D" w:rsidRPr="00F01F51">
        <w:rPr>
          <w:rFonts w:cstheme="minorHAnsi"/>
          <w:bCs/>
          <w:sz w:val="20"/>
          <w:szCs w:val="20"/>
        </w:rPr>
        <w:t>2</w:t>
      </w:r>
      <w:r w:rsidRPr="00F01F51">
        <w:rPr>
          <w:rFonts w:cstheme="minorHAnsi"/>
          <w:bCs/>
          <w:sz w:val="20"/>
          <w:szCs w:val="20"/>
        </w:rPr>
        <w:t>. Na żądanie Zamawiającego, w terminie 7 dni od dnia zgłoszenia żądania, Wykonawca dostarczy zestawienie Podwykonawców robót budowlanych wraz z podaniem zakresu prac, stanu ich wykonania, wysokości wymagalnych i niewymagalnych należności oraz innych dokumentów niezbędnych dla oceny stanu rozliczeń Wykonawcy z Podwykonawcami robót budowlanych.</w:t>
      </w:r>
    </w:p>
    <w:p w:rsidR="00273C4A" w:rsidRPr="00F01F51" w:rsidRDefault="00273C4A" w:rsidP="00E40D84">
      <w:pPr>
        <w:spacing w:after="0"/>
        <w:jc w:val="both"/>
        <w:rPr>
          <w:rFonts w:cstheme="minorHAnsi"/>
          <w:bCs/>
          <w:sz w:val="20"/>
          <w:szCs w:val="20"/>
        </w:rPr>
      </w:pPr>
      <w:r w:rsidRPr="00F01F51">
        <w:rPr>
          <w:rFonts w:cstheme="minorHAnsi"/>
          <w:bCs/>
          <w:sz w:val="20"/>
          <w:szCs w:val="20"/>
        </w:rPr>
        <w:t>1</w:t>
      </w:r>
      <w:r w:rsidR="00600A2D" w:rsidRPr="00F01F51">
        <w:rPr>
          <w:rFonts w:cstheme="minorHAnsi"/>
          <w:bCs/>
          <w:sz w:val="20"/>
          <w:szCs w:val="20"/>
        </w:rPr>
        <w:t>3</w:t>
      </w:r>
      <w:r w:rsidRPr="00F01F51">
        <w:rPr>
          <w:rFonts w:cstheme="minorHAnsi"/>
          <w:bCs/>
          <w:sz w:val="20"/>
          <w:szCs w:val="20"/>
        </w:rPr>
        <w:t xml:space="preserve">.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 wartości umowy w sprawie zamówienia oraz umów, których przedmiotem są dostawy </w:t>
      </w:r>
      <w:r w:rsidRPr="00F01F51">
        <w:rPr>
          <w:rFonts w:cstheme="minorHAnsi"/>
          <w:bCs/>
          <w:sz w:val="20"/>
          <w:szCs w:val="20"/>
        </w:rPr>
        <w:lastRenderedPageBreak/>
        <w:t>materiałów budowlanych</w:t>
      </w:r>
      <w:r w:rsidR="0055474A" w:rsidRPr="00F01F51">
        <w:rPr>
          <w:rFonts w:cstheme="minorHAnsi"/>
          <w:bCs/>
          <w:sz w:val="20"/>
          <w:szCs w:val="20"/>
        </w:rPr>
        <w:t>. Wyłączenie, o którym mowa w z</w:t>
      </w:r>
      <w:r w:rsidRPr="00F01F51">
        <w:rPr>
          <w:rFonts w:cstheme="minorHAnsi"/>
          <w:bCs/>
          <w:sz w:val="20"/>
          <w:szCs w:val="20"/>
        </w:rPr>
        <w:t>daniu pierwszym, nie dotyczy umów o podwykonawstwo o wartości większej niż 50 000 zł.</w:t>
      </w:r>
    </w:p>
    <w:p w:rsidR="00273C4A" w:rsidRPr="00F01F51" w:rsidRDefault="00273C4A" w:rsidP="00E40D84">
      <w:pPr>
        <w:spacing w:after="0"/>
        <w:jc w:val="both"/>
        <w:rPr>
          <w:rFonts w:cstheme="minorHAnsi"/>
          <w:bCs/>
          <w:sz w:val="20"/>
          <w:szCs w:val="20"/>
        </w:rPr>
      </w:pPr>
      <w:r w:rsidRPr="00F01F51">
        <w:rPr>
          <w:rFonts w:cstheme="minorHAnsi"/>
          <w:bCs/>
          <w:sz w:val="20"/>
          <w:szCs w:val="20"/>
        </w:rPr>
        <w:t>1</w:t>
      </w:r>
      <w:r w:rsidR="00600A2D" w:rsidRPr="00F01F51">
        <w:rPr>
          <w:rFonts w:cstheme="minorHAnsi"/>
          <w:bCs/>
          <w:sz w:val="20"/>
          <w:szCs w:val="20"/>
        </w:rPr>
        <w:t>4</w:t>
      </w:r>
      <w:r w:rsidRPr="00F01F51">
        <w:rPr>
          <w:rFonts w:cstheme="minorHAnsi"/>
          <w:bCs/>
          <w:sz w:val="20"/>
          <w:szCs w:val="20"/>
        </w:rPr>
        <w:t xml:space="preserve">. W przypadku nie załączenia do protokołu końcowego odbioru robót wszystkich dowodów uregulowania zobowiązań wobec podwykonawców, dalszych podwykonawców Zamawiający zastrzega sobie prawo do zatrzymania wynagrodzenia Wykonawcy do czasu wyjaśnienia lub uzupełnienia </w:t>
      </w:r>
      <w:proofErr w:type="spellStart"/>
      <w:r w:rsidRPr="00F01F51">
        <w:rPr>
          <w:rFonts w:cstheme="minorHAnsi"/>
          <w:bCs/>
          <w:sz w:val="20"/>
          <w:szCs w:val="20"/>
        </w:rPr>
        <w:t>w</w:t>
      </w:r>
      <w:r w:rsidR="0085094E" w:rsidRPr="00F01F51">
        <w:rPr>
          <w:rFonts w:cstheme="minorHAnsi"/>
          <w:bCs/>
          <w:sz w:val="20"/>
          <w:szCs w:val="20"/>
        </w:rPr>
        <w:t>.</w:t>
      </w:r>
      <w:r w:rsidRPr="00F01F51">
        <w:rPr>
          <w:rFonts w:cstheme="minorHAnsi"/>
          <w:bCs/>
          <w:sz w:val="20"/>
          <w:szCs w:val="20"/>
        </w:rPr>
        <w:t>w</w:t>
      </w:r>
      <w:proofErr w:type="spellEnd"/>
      <w:r w:rsidRPr="00F01F51">
        <w:rPr>
          <w:rFonts w:cstheme="minorHAnsi"/>
          <w:bCs/>
          <w:sz w:val="20"/>
          <w:szCs w:val="20"/>
        </w:rPr>
        <w:t>. dokumentów. Wykonawcy w takim przypadku nie przysługują żadne roszczenia z tyt. odsetek za zwłokę.</w:t>
      </w:r>
    </w:p>
    <w:p w:rsidR="00273C4A" w:rsidRPr="00F01F51" w:rsidRDefault="00273C4A" w:rsidP="00E40D84">
      <w:pPr>
        <w:spacing w:after="0"/>
        <w:jc w:val="both"/>
        <w:rPr>
          <w:rFonts w:cstheme="minorHAnsi"/>
          <w:bCs/>
          <w:sz w:val="20"/>
          <w:szCs w:val="20"/>
        </w:rPr>
      </w:pPr>
      <w:r w:rsidRPr="00F01F51">
        <w:rPr>
          <w:rFonts w:cstheme="minorHAnsi"/>
          <w:bCs/>
          <w:sz w:val="20"/>
          <w:szCs w:val="20"/>
        </w:rPr>
        <w:t>1</w:t>
      </w:r>
      <w:r w:rsidR="00600A2D" w:rsidRPr="00F01F51">
        <w:rPr>
          <w:rFonts w:cstheme="minorHAnsi"/>
          <w:bCs/>
          <w:sz w:val="20"/>
          <w:szCs w:val="20"/>
        </w:rPr>
        <w:t>5</w:t>
      </w:r>
      <w:r w:rsidRPr="00F01F51">
        <w:rPr>
          <w:rFonts w:cstheme="minorHAnsi"/>
          <w:bCs/>
          <w:sz w:val="20"/>
          <w:szCs w:val="20"/>
        </w:rPr>
        <w:t>. Nieprzedstawienie dowodów zapłaty wymagalnego wynagrodzenia podwykonawcom, biorącym udział w realizacji odebranych robót w terminie 14 dni od daty przesłania wezwania do ich przedstawienia Zamawiający wstrzyma wypłatę wynagrodzenia do czasu wyjaśnienia zobowiązań wobec podwykonawców.</w:t>
      </w:r>
    </w:p>
    <w:p w:rsidR="00273C4A" w:rsidRPr="00F01F51" w:rsidRDefault="00273C4A" w:rsidP="00E40D84">
      <w:pPr>
        <w:spacing w:after="0"/>
        <w:jc w:val="both"/>
        <w:rPr>
          <w:rFonts w:cstheme="minorHAnsi"/>
          <w:bCs/>
          <w:sz w:val="20"/>
          <w:szCs w:val="20"/>
        </w:rPr>
      </w:pPr>
      <w:r w:rsidRPr="00F01F51">
        <w:rPr>
          <w:rFonts w:cstheme="minorHAnsi"/>
          <w:bCs/>
          <w:sz w:val="20"/>
          <w:szCs w:val="20"/>
        </w:rPr>
        <w:t>1</w:t>
      </w:r>
      <w:r w:rsidR="00600A2D" w:rsidRPr="00F01F51">
        <w:rPr>
          <w:rFonts w:cstheme="minorHAnsi"/>
          <w:bCs/>
          <w:sz w:val="20"/>
          <w:szCs w:val="20"/>
        </w:rPr>
        <w:t>6</w:t>
      </w:r>
      <w:r w:rsidRPr="00F01F51">
        <w:rPr>
          <w:rFonts w:cstheme="minorHAnsi"/>
          <w:bCs/>
          <w:sz w:val="20"/>
          <w:szCs w:val="20"/>
        </w:rPr>
        <w:t>. Umowy nieprzedstawione do akceptacji Zamawiającego nie będą uwzględniane w rozliczeniach z Zamawiającym.</w:t>
      </w:r>
    </w:p>
    <w:p w:rsidR="00273C4A" w:rsidRPr="00F01F51" w:rsidRDefault="00273C4A" w:rsidP="00E40D84">
      <w:pPr>
        <w:spacing w:after="0"/>
        <w:jc w:val="both"/>
        <w:rPr>
          <w:rFonts w:cstheme="minorHAnsi"/>
          <w:bCs/>
          <w:sz w:val="20"/>
          <w:szCs w:val="20"/>
        </w:rPr>
      </w:pPr>
      <w:r w:rsidRPr="00F01F51">
        <w:rPr>
          <w:rFonts w:cstheme="minorHAnsi"/>
          <w:bCs/>
          <w:sz w:val="20"/>
          <w:szCs w:val="20"/>
        </w:rPr>
        <w:t>1</w:t>
      </w:r>
      <w:r w:rsidR="00600A2D" w:rsidRPr="00F01F51">
        <w:rPr>
          <w:rFonts w:cstheme="minorHAnsi"/>
          <w:bCs/>
          <w:sz w:val="20"/>
          <w:szCs w:val="20"/>
        </w:rPr>
        <w:t>7</w:t>
      </w:r>
      <w:r w:rsidRPr="00F01F51">
        <w:rPr>
          <w:rFonts w:cstheme="minorHAnsi"/>
          <w:bCs/>
          <w:sz w:val="20"/>
          <w:szCs w:val="20"/>
        </w:rPr>
        <w:t xml:space="preserve">. Wykonawca, Podwykonawca lub dalszy Podwykonawca nie może polecić Podwykonawcy realizacji przedmiotu </w:t>
      </w:r>
      <w:r w:rsidR="0055474A" w:rsidRPr="00F01F51">
        <w:rPr>
          <w:rFonts w:cstheme="minorHAnsi"/>
          <w:bCs/>
          <w:sz w:val="20"/>
          <w:szCs w:val="20"/>
        </w:rPr>
        <w:t>u</w:t>
      </w:r>
      <w:r w:rsidRPr="00F01F51">
        <w:rPr>
          <w:rFonts w:cstheme="minorHAnsi"/>
          <w:bCs/>
          <w:sz w:val="20"/>
          <w:szCs w:val="20"/>
        </w:rPr>
        <w:t>mowy o podwykonawstwo, której przedmiotem są roboty budowlane w przypadku braku jej akceptacji przez Zamawiającego lub nie przedstawienia tych umów do akceptacji Zamawiającego.</w:t>
      </w:r>
    </w:p>
    <w:p w:rsidR="00273C4A" w:rsidRPr="00F01F51" w:rsidRDefault="00273C4A" w:rsidP="00E40D84">
      <w:pPr>
        <w:spacing w:after="0"/>
        <w:jc w:val="both"/>
        <w:rPr>
          <w:rFonts w:cstheme="minorHAnsi"/>
          <w:bCs/>
          <w:sz w:val="20"/>
          <w:szCs w:val="20"/>
        </w:rPr>
      </w:pPr>
      <w:r w:rsidRPr="00F01F51">
        <w:rPr>
          <w:rFonts w:cstheme="minorHAnsi"/>
          <w:bCs/>
          <w:sz w:val="20"/>
          <w:szCs w:val="20"/>
        </w:rPr>
        <w:t>1</w:t>
      </w:r>
      <w:r w:rsidR="00600A2D" w:rsidRPr="00F01F51">
        <w:rPr>
          <w:rFonts w:cstheme="minorHAnsi"/>
          <w:bCs/>
          <w:sz w:val="20"/>
          <w:szCs w:val="20"/>
        </w:rPr>
        <w:t>8</w:t>
      </w:r>
      <w:r w:rsidRPr="00F01F51">
        <w:rPr>
          <w:rFonts w:cstheme="minorHAnsi"/>
          <w:bCs/>
          <w:sz w:val="20"/>
          <w:szCs w:val="20"/>
        </w:rPr>
        <w:t xml:space="preserve">.Zamawiający, może żądać od Wykonawcy zmiany lub odsunięcia Podwykonawcy lub dalszego Podwykonawcy od wykonywania świadczeń w zakresie realizacji przedmiotu </w:t>
      </w:r>
      <w:r w:rsidR="0055474A" w:rsidRPr="00F01F51">
        <w:rPr>
          <w:rFonts w:cstheme="minorHAnsi"/>
          <w:bCs/>
          <w:sz w:val="20"/>
          <w:szCs w:val="20"/>
        </w:rPr>
        <w:t>u</w:t>
      </w:r>
      <w:r w:rsidRPr="00F01F51">
        <w:rPr>
          <w:rFonts w:cstheme="minorHAnsi"/>
          <w:bCs/>
          <w:sz w:val="20"/>
          <w:szCs w:val="20"/>
        </w:rPr>
        <w:t>mowy, jeżeli sprzęt techniczny, osoby i kwalifikacje, którymi dysponuje Podwykonawca lub dalszy Podwykonawca,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397B77" w:rsidRPr="00F01F51" w:rsidRDefault="00D016ED"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1</w:t>
      </w:r>
      <w:r w:rsidR="005C5A8A">
        <w:rPr>
          <w:rFonts w:eastAsia="Times New Roman" w:cstheme="minorHAnsi"/>
          <w:sz w:val="20"/>
          <w:szCs w:val="20"/>
          <w:lang w:eastAsia="pl-PL"/>
        </w:rPr>
        <w:t>5</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Wykonawca zobowiązuje się przenieść na Zamawiającego wszelkie uprawnienia z tytułu gwarancji udzielonych przez dostawców wyrobów, maszyn i urządzeń zastosowanych przy wykonaniu przedmiotu umowy, wydając w tym celu Zamawiającemu właściwe dokumenty gwarancyjne, najpóźniej w chwili podpisywania protokołu końcowego odbioru robót.</w:t>
      </w:r>
    </w:p>
    <w:p w:rsidR="00FD15EA" w:rsidRPr="00F01F51" w:rsidRDefault="00397B77" w:rsidP="00FA1682">
      <w:pPr>
        <w:spacing w:after="0" w:line="240" w:lineRule="auto"/>
        <w:rPr>
          <w:rFonts w:eastAsia="Times New Roman" w:cstheme="minorHAnsi"/>
          <w:sz w:val="20"/>
          <w:szCs w:val="20"/>
          <w:lang w:eastAsia="pl-PL"/>
        </w:rPr>
      </w:pPr>
      <w:r w:rsidRPr="00F01F51">
        <w:rPr>
          <w:rFonts w:eastAsia="Times New Roman" w:cstheme="minorHAnsi"/>
          <w:sz w:val="20"/>
          <w:szCs w:val="20"/>
          <w:lang w:eastAsia="pl-PL"/>
        </w:rPr>
        <w:t xml:space="preserve">                                                                    </w:t>
      </w:r>
      <w:r w:rsidR="00FD15EA" w:rsidRPr="00F01F51">
        <w:rPr>
          <w:rFonts w:eastAsia="Times New Roman" w:cstheme="minorHAnsi"/>
          <w:sz w:val="20"/>
          <w:szCs w:val="20"/>
          <w:lang w:eastAsia="pl-PL"/>
        </w:rPr>
        <w:t xml:space="preserve">  </w:t>
      </w:r>
      <w:r w:rsidR="00D016ED" w:rsidRPr="00F01F51">
        <w:rPr>
          <w:rFonts w:eastAsia="Times New Roman" w:cstheme="minorHAnsi"/>
          <w:sz w:val="20"/>
          <w:szCs w:val="20"/>
          <w:lang w:eastAsia="pl-PL"/>
        </w:rPr>
        <w:t xml:space="preserve">                            § 1</w:t>
      </w:r>
      <w:r w:rsidR="005C5A8A">
        <w:rPr>
          <w:rFonts w:eastAsia="Times New Roman" w:cstheme="minorHAnsi"/>
          <w:sz w:val="20"/>
          <w:szCs w:val="20"/>
          <w:lang w:eastAsia="pl-PL"/>
        </w:rPr>
        <w:t>6</w:t>
      </w:r>
    </w:p>
    <w:p w:rsidR="00FD15EA" w:rsidRPr="00F01F51" w:rsidRDefault="00FD15EA" w:rsidP="00397B77">
      <w:pPr>
        <w:spacing w:after="0" w:line="240" w:lineRule="auto"/>
        <w:jc w:val="center"/>
        <w:rPr>
          <w:rFonts w:eastAsia="Times New Roman" w:cstheme="minorHAnsi"/>
          <w:sz w:val="20"/>
          <w:szCs w:val="20"/>
          <w:lang w:eastAsia="pl-PL"/>
        </w:rPr>
      </w:pPr>
    </w:p>
    <w:p w:rsidR="00FD15EA" w:rsidRPr="00F01F51" w:rsidRDefault="00FD15EA" w:rsidP="00E6350E">
      <w:pPr>
        <w:numPr>
          <w:ilvl w:val="0"/>
          <w:numId w:val="15"/>
        </w:num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Zmiana postanowień zawartej umowy może nastąpić za zgodą obu stron wyrażoną na piśmie pod rygorem nieważności takiej zmiany.</w:t>
      </w:r>
    </w:p>
    <w:p w:rsidR="00FD15EA" w:rsidRPr="00F01F51" w:rsidRDefault="00FD15EA" w:rsidP="00E6350E">
      <w:pPr>
        <w:pStyle w:val="Akapitzlist"/>
        <w:numPr>
          <w:ilvl w:val="0"/>
          <w:numId w:val="15"/>
        </w:numPr>
        <w:tabs>
          <w:tab w:val="num" w:pos="1080"/>
        </w:tabs>
        <w:suppressAutoHyphens/>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Zamawiający </w:t>
      </w:r>
      <w:r w:rsidR="009A7071" w:rsidRPr="00F01F51">
        <w:rPr>
          <w:rFonts w:eastAsia="Times New Roman" w:cstheme="minorHAnsi"/>
          <w:sz w:val="20"/>
          <w:szCs w:val="20"/>
          <w:lang w:eastAsia="pl-PL"/>
        </w:rPr>
        <w:t>przewiduje możliwość dokonania następujących zmian umowy</w:t>
      </w:r>
      <w:r w:rsidRPr="00F01F51">
        <w:rPr>
          <w:rFonts w:eastAsia="Times New Roman" w:cstheme="minorHAnsi"/>
          <w:sz w:val="20"/>
          <w:szCs w:val="20"/>
          <w:lang w:eastAsia="pl-PL"/>
        </w:rPr>
        <w:t>:</w:t>
      </w:r>
    </w:p>
    <w:p w:rsidR="00FD15EA" w:rsidRPr="00F01F51" w:rsidRDefault="00FD15EA" w:rsidP="00E6350E">
      <w:pPr>
        <w:numPr>
          <w:ilvl w:val="0"/>
          <w:numId w:val="17"/>
        </w:numPr>
        <w:tabs>
          <w:tab w:val="num" w:pos="851"/>
        </w:tabs>
        <w:spacing w:after="0" w:line="240" w:lineRule="auto"/>
        <w:ind w:left="851" w:hanging="284"/>
        <w:jc w:val="both"/>
        <w:rPr>
          <w:rFonts w:cstheme="minorHAnsi"/>
          <w:sz w:val="20"/>
          <w:szCs w:val="20"/>
        </w:rPr>
      </w:pPr>
      <w:r w:rsidRPr="00F01F51">
        <w:rPr>
          <w:rFonts w:cstheme="minorHAnsi"/>
          <w:sz w:val="20"/>
          <w:szCs w:val="20"/>
        </w:rPr>
        <w:t xml:space="preserve">potrzeby wykonania robót zamiennych lub odstąpienia od realizacji części robót, i związanej z tym zmiany wynagrodzenia na wniosek Zamawiającego lub Wykonawcy, pod warunkiem zaistnienia wskazań technicznych lub technologicznych, przy czym przez roboty zamienne należy rozumieć prace, które były przewidziane w pierwotnej umowie zawartej między Zamawiającym a </w:t>
      </w:r>
      <w:r w:rsidR="007F034C" w:rsidRPr="00F01F51">
        <w:rPr>
          <w:rFonts w:cstheme="minorHAnsi"/>
          <w:sz w:val="20"/>
          <w:szCs w:val="20"/>
        </w:rPr>
        <w:t>W</w:t>
      </w:r>
      <w:r w:rsidRPr="00F01F51">
        <w:rPr>
          <w:rFonts w:cstheme="minorHAnsi"/>
          <w:sz w:val="20"/>
          <w:szCs w:val="20"/>
        </w:rPr>
        <w:t xml:space="preserve">ykonawcą, ale strony umowy w trakcie realizacji robót uzgodniły ich wykonanie w inny sposób, np. przy zastosowaniu innej technologii, przy uwzględnieniu innych parametrów, itp. </w:t>
      </w:r>
      <w:r w:rsidR="007F034C" w:rsidRPr="00F01F51">
        <w:rPr>
          <w:rFonts w:cstheme="minorHAnsi"/>
          <w:sz w:val="20"/>
          <w:szCs w:val="20"/>
        </w:rPr>
        <w:t>z</w:t>
      </w:r>
      <w:r w:rsidRPr="00F01F51">
        <w:rPr>
          <w:rFonts w:cstheme="minorHAnsi"/>
          <w:sz w:val="20"/>
          <w:szCs w:val="20"/>
        </w:rPr>
        <w:t>apewniając jednocześnie realizację przedmiotu zamówienia, określonego w dokumentacji projektowej, zgodnie z obowiązującymi przepisami i sztuką budowlaną</w:t>
      </w:r>
      <w:r w:rsidR="009A7071" w:rsidRPr="00F01F51">
        <w:rPr>
          <w:rFonts w:cstheme="minorHAnsi"/>
          <w:sz w:val="20"/>
          <w:szCs w:val="20"/>
        </w:rPr>
        <w:t>,</w:t>
      </w:r>
      <w:r w:rsidRPr="00F01F51">
        <w:rPr>
          <w:rFonts w:cstheme="minorHAnsi"/>
          <w:sz w:val="20"/>
          <w:szCs w:val="20"/>
        </w:rPr>
        <w:t xml:space="preserve"> </w:t>
      </w:r>
    </w:p>
    <w:p w:rsidR="00FD15EA" w:rsidRPr="00F01F51" w:rsidRDefault="00FD15EA" w:rsidP="00E6350E">
      <w:pPr>
        <w:numPr>
          <w:ilvl w:val="0"/>
          <w:numId w:val="17"/>
        </w:numPr>
        <w:tabs>
          <w:tab w:val="num" w:pos="851"/>
        </w:tabs>
        <w:spacing w:after="0" w:line="240" w:lineRule="auto"/>
        <w:ind w:left="851" w:hanging="284"/>
        <w:jc w:val="both"/>
        <w:rPr>
          <w:rFonts w:cstheme="minorHAnsi"/>
          <w:sz w:val="20"/>
          <w:szCs w:val="20"/>
        </w:rPr>
      </w:pPr>
      <w:r w:rsidRPr="00F01F51">
        <w:rPr>
          <w:rFonts w:cstheme="minorHAnsi"/>
          <w:sz w:val="20"/>
          <w:szCs w:val="20"/>
        </w:rPr>
        <w:t>zmiany dotyczą realizacji dodatkowych dostaw, usług lub robót budowlanych od dotychczasowego Wykonawcy, nieobjętych zamówieniem podstawowym, o ile stały się niezbędne i zostały spełnione łącznie następujące warunki:</w:t>
      </w:r>
    </w:p>
    <w:p w:rsidR="00FD15EA" w:rsidRPr="00F01F51" w:rsidRDefault="00FD15EA" w:rsidP="00FD15EA">
      <w:pPr>
        <w:spacing w:after="0" w:line="240" w:lineRule="auto"/>
        <w:ind w:left="1440"/>
        <w:jc w:val="both"/>
        <w:rPr>
          <w:rFonts w:cstheme="minorHAnsi"/>
          <w:sz w:val="20"/>
          <w:szCs w:val="20"/>
        </w:rPr>
      </w:pPr>
      <w:r w:rsidRPr="00F01F51">
        <w:rPr>
          <w:rFonts w:cstheme="minorHAnsi"/>
          <w:sz w:val="20"/>
          <w:szCs w:val="20"/>
        </w:rPr>
        <w:t xml:space="preserve">a) zmiana </w:t>
      </w:r>
      <w:r w:rsidR="007F034C" w:rsidRPr="00F01F51">
        <w:rPr>
          <w:rFonts w:cstheme="minorHAnsi"/>
          <w:sz w:val="20"/>
          <w:szCs w:val="20"/>
        </w:rPr>
        <w:t>W</w:t>
      </w:r>
      <w:r w:rsidRPr="00F01F51">
        <w:rPr>
          <w:rFonts w:cstheme="minorHAnsi"/>
          <w:sz w:val="20"/>
          <w:szCs w:val="20"/>
        </w:rPr>
        <w:t>ykonawcy nie może zostać dokonana z powodów ekonomicznych lub technicznych, w szczególności dotyczących zamienności lub interoperacyjności sprzętu, usług lub instalacji, zamówionych w ramach zamówienia podstawowego,</w:t>
      </w:r>
    </w:p>
    <w:p w:rsidR="00FD15EA" w:rsidRPr="00F01F51" w:rsidRDefault="00FD15EA" w:rsidP="00FD15EA">
      <w:pPr>
        <w:spacing w:after="0" w:line="240" w:lineRule="auto"/>
        <w:ind w:left="1440"/>
        <w:jc w:val="both"/>
        <w:rPr>
          <w:rFonts w:cstheme="minorHAnsi"/>
          <w:sz w:val="20"/>
          <w:szCs w:val="20"/>
        </w:rPr>
      </w:pPr>
      <w:r w:rsidRPr="00F01F51">
        <w:rPr>
          <w:rFonts w:cstheme="minorHAnsi"/>
          <w:sz w:val="20"/>
          <w:szCs w:val="20"/>
        </w:rPr>
        <w:t>b) zmiana Wykonawcy spowodowałaby istotną niedogodność lub znaczne zwiększenie kosztów dla Zamawiającego,</w:t>
      </w:r>
    </w:p>
    <w:p w:rsidR="00FD15EA" w:rsidRPr="00F01F51" w:rsidRDefault="00FD15EA" w:rsidP="003C5117">
      <w:pPr>
        <w:spacing w:after="0" w:line="240" w:lineRule="auto"/>
        <w:ind w:left="1440"/>
        <w:jc w:val="both"/>
        <w:rPr>
          <w:rFonts w:cstheme="minorHAnsi"/>
          <w:sz w:val="20"/>
          <w:szCs w:val="20"/>
        </w:rPr>
      </w:pPr>
      <w:r w:rsidRPr="00F01F51">
        <w:rPr>
          <w:rFonts w:cstheme="minorHAnsi"/>
          <w:sz w:val="20"/>
          <w:szCs w:val="20"/>
        </w:rPr>
        <w:t xml:space="preserve">c) </w:t>
      </w:r>
      <w:r w:rsidR="003C5117" w:rsidRPr="003C5117">
        <w:rPr>
          <w:rFonts w:cstheme="minorHAnsi"/>
          <w:sz w:val="20"/>
          <w:szCs w:val="20"/>
        </w:rPr>
        <w:t>wartość zmian nie przekracza 50% wartości zamówienia określonej</w:t>
      </w:r>
      <w:r w:rsidR="003C5117">
        <w:rPr>
          <w:rFonts w:cstheme="minorHAnsi"/>
          <w:sz w:val="20"/>
          <w:szCs w:val="20"/>
        </w:rPr>
        <w:t xml:space="preserve"> </w:t>
      </w:r>
      <w:r w:rsidR="003C5117" w:rsidRPr="003C5117">
        <w:rPr>
          <w:rFonts w:cstheme="minorHAnsi"/>
          <w:sz w:val="20"/>
          <w:szCs w:val="20"/>
        </w:rPr>
        <w:t>pierwotnie w umowie,</w:t>
      </w:r>
    </w:p>
    <w:p w:rsidR="00FD15EA" w:rsidRPr="00F01F51" w:rsidRDefault="00FD15EA" w:rsidP="00E6350E">
      <w:pPr>
        <w:numPr>
          <w:ilvl w:val="0"/>
          <w:numId w:val="17"/>
        </w:numPr>
        <w:spacing w:after="0" w:line="240" w:lineRule="auto"/>
        <w:jc w:val="both"/>
        <w:rPr>
          <w:rFonts w:cstheme="minorHAnsi"/>
          <w:sz w:val="20"/>
          <w:szCs w:val="20"/>
        </w:rPr>
      </w:pPr>
      <w:r w:rsidRPr="00F01F51">
        <w:rPr>
          <w:rFonts w:cstheme="minorHAnsi"/>
          <w:sz w:val="20"/>
          <w:szCs w:val="20"/>
        </w:rPr>
        <w:t>zmiana nie prowadzi do zmiany</w:t>
      </w:r>
      <w:r w:rsidR="00BF58D9">
        <w:rPr>
          <w:rFonts w:cstheme="minorHAnsi"/>
          <w:sz w:val="20"/>
          <w:szCs w:val="20"/>
        </w:rPr>
        <w:t xml:space="preserve"> ogólnego</w:t>
      </w:r>
      <w:r w:rsidRPr="00F01F51">
        <w:rPr>
          <w:rFonts w:cstheme="minorHAnsi"/>
          <w:sz w:val="20"/>
          <w:szCs w:val="20"/>
        </w:rPr>
        <w:t xml:space="preserve"> charakteru umowy i zostały spełnione łącznie następujące warunki:</w:t>
      </w:r>
    </w:p>
    <w:p w:rsidR="00FD15EA" w:rsidRPr="00F01F51" w:rsidRDefault="00FD15EA" w:rsidP="00FD15EA">
      <w:pPr>
        <w:spacing w:after="0" w:line="240" w:lineRule="auto"/>
        <w:ind w:left="1440"/>
        <w:jc w:val="both"/>
        <w:rPr>
          <w:rFonts w:cstheme="minorHAnsi"/>
          <w:sz w:val="20"/>
          <w:szCs w:val="20"/>
        </w:rPr>
      </w:pPr>
      <w:r w:rsidRPr="00F01F51">
        <w:rPr>
          <w:rFonts w:cstheme="minorHAnsi"/>
          <w:sz w:val="20"/>
          <w:szCs w:val="20"/>
        </w:rPr>
        <w:lastRenderedPageBreak/>
        <w:t>a) konieczność zmiany umowy spowodowana jest okolicznościami, których Zamawiający, działając z należytą starannością, nie mógł przewidzieć,</w:t>
      </w:r>
    </w:p>
    <w:p w:rsidR="00FD15EA" w:rsidRDefault="003C5117" w:rsidP="00FD15EA">
      <w:pPr>
        <w:spacing w:after="0" w:line="240" w:lineRule="auto"/>
        <w:ind w:left="1440"/>
        <w:jc w:val="both"/>
        <w:rPr>
          <w:rFonts w:cstheme="minorHAnsi"/>
          <w:sz w:val="20"/>
          <w:szCs w:val="20"/>
        </w:rPr>
      </w:pPr>
      <w:r>
        <w:rPr>
          <w:rFonts w:cstheme="minorHAnsi"/>
          <w:sz w:val="20"/>
          <w:szCs w:val="20"/>
        </w:rPr>
        <w:t>b) wartość zmian</w:t>
      </w:r>
      <w:r w:rsidR="00FD15EA" w:rsidRPr="00F01F51">
        <w:rPr>
          <w:rFonts w:cstheme="minorHAnsi"/>
          <w:sz w:val="20"/>
          <w:szCs w:val="20"/>
        </w:rPr>
        <w:t xml:space="preserve"> nie przekracza 50 % wartości zamówienia określonej pierwotnie w umowie,</w:t>
      </w:r>
    </w:p>
    <w:p w:rsidR="001B268A" w:rsidRDefault="001B268A" w:rsidP="001B268A">
      <w:pPr>
        <w:numPr>
          <w:ilvl w:val="0"/>
          <w:numId w:val="17"/>
        </w:numPr>
        <w:spacing w:after="0" w:line="240" w:lineRule="auto"/>
        <w:jc w:val="both"/>
        <w:rPr>
          <w:rFonts w:cstheme="minorHAnsi"/>
          <w:sz w:val="20"/>
          <w:szCs w:val="20"/>
        </w:rPr>
      </w:pPr>
      <w:r>
        <w:rPr>
          <w:rFonts w:cstheme="minorHAnsi"/>
          <w:sz w:val="20"/>
          <w:szCs w:val="20"/>
        </w:rPr>
        <w:t xml:space="preserve">Wykonawcę, któremu </w:t>
      </w:r>
      <w:r w:rsidR="00842346">
        <w:rPr>
          <w:rFonts w:cstheme="minorHAnsi"/>
          <w:sz w:val="20"/>
          <w:szCs w:val="20"/>
        </w:rPr>
        <w:t>Z</w:t>
      </w:r>
      <w:r>
        <w:rPr>
          <w:rFonts w:cstheme="minorHAnsi"/>
          <w:sz w:val="20"/>
          <w:szCs w:val="20"/>
        </w:rPr>
        <w:t>amawiający udzielił zamówienia, ma zastąpić nowy Wykonawca:</w:t>
      </w:r>
    </w:p>
    <w:p w:rsidR="00A00A55" w:rsidRDefault="001B268A" w:rsidP="001B268A">
      <w:pPr>
        <w:spacing w:after="0" w:line="240" w:lineRule="auto"/>
        <w:ind w:left="1440"/>
        <w:jc w:val="both"/>
        <w:rPr>
          <w:rFonts w:cstheme="minorHAnsi"/>
          <w:sz w:val="20"/>
          <w:szCs w:val="20"/>
        </w:rPr>
      </w:pPr>
      <w:r w:rsidRPr="00F01F51">
        <w:rPr>
          <w:rFonts w:cstheme="minorHAnsi"/>
          <w:sz w:val="20"/>
          <w:szCs w:val="20"/>
        </w:rPr>
        <w:t xml:space="preserve">a) </w:t>
      </w:r>
      <w:r w:rsidR="00A00A55">
        <w:rPr>
          <w:rFonts w:cstheme="minorHAnsi"/>
          <w:sz w:val="20"/>
          <w:szCs w:val="20"/>
        </w:rPr>
        <w:t xml:space="preserve">w wyniku sukcesji, </w:t>
      </w:r>
      <w:r w:rsidR="00A00A55" w:rsidRPr="00A00A55">
        <w:rPr>
          <w:rFonts w:cstheme="minorHAnsi"/>
          <w:sz w:val="20"/>
          <w:szCs w:val="20"/>
        </w:rPr>
        <w:t>wstępując w prawa i obowiązki wykonawcy, w</w:t>
      </w:r>
      <w:r w:rsidR="00A00A55">
        <w:rPr>
          <w:rFonts w:cstheme="minorHAnsi"/>
          <w:sz w:val="20"/>
          <w:szCs w:val="20"/>
        </w:rPr>
        <w:t xml:space="preserve"> </w:t>
      </w:r>
      <w:r w:rsidR="00A00A55" w:rsidRPr="00A00A55">
        <w:rPr>
          <w:rFonts w:cstheme="minorHAnsi"/>
          <w:sz w:val="20"/>
          <w:szCs w:val="20"/>
        </w:rPr>
        <w:t>następstwie przejęcia, połączenia, podziału, przekształcenia, upadłości,</w:t>
      </w:r>
      <w:r w:rsidR="00A00A55">
        <w:rPr>
          <w:rFonts w:cstheme="minorHAnsi"/>
          <w:sz w:val="20"/>
          <w:szCs w:val="20"/>
        </w:rPr>
        <w:t xml:space="preserve"> </w:t>
      </w:r>
      <w:r w:rsidR="00A00A55" w:rsidRPr="00A00A55">
        <w:rPr>
          <w:rFonts w:cstheme="minorHAnsi"/>
          <w:sz w:val="20"/>
          <w:szCs w:val="20"/>
        </w:rPr>
        <w:t>restrukturyzacji, dziedziczenia lub nabycia dotychczasowego wykonawcy</w:t>
      </w:r>
      <w:r w:rsidR="00A00A55">
        <w:rPr>
          <w:rFonts w:cstheme="minorHAnsi"/>
          <w:sz w:val="20"/>
          <w:szCs w:val="20"/>
        </w:rPr>
        <w:t xml:space="preserve"> </w:t>
      </w:r>
      <w:r w:rsidR="00A00A55" w:rsidRPr="00A00A55">
        <w:rPr>
          <w:rFonts w:cstheme="minorHAnsi"/>
          <w:sz w:val="20"/>
          <w:szCs w:val="20"/>
        </w:rPr>
        <w:t>lub jego przedsiębiorstwa, o ile nowy wykonawca spełnia warunki udziału</w:t>
      </w:r>
      <w:r w:rsidR="00A00A55">
        <w:rPr>
          <w:rFonts w:cstheme="minorHAnsi"/>
          <w:sz w:val="20"/>
          <w:szCs w:val="20"/>
        </w:rPr>
        <w:t xml:space="preserve"> </w:t>
      </w:r>
      <w:r w:rsidR="00A00A55" w:rsidRPr="00A00A55">
        <w:rPr>
          <w:rFonts w:cstheme="minorHAnsi"/>
          <w:sz w:val="20"/>
          <w:szCs w:val="20"/>
        </w:rPr>
        <w:t>w postępowaniu oraz nie pociąga to za sobą innych istotnych zmian</w:t>
      </w:r>
      <w:r w:rsidR="00A00A55">
        <w:rPr>
          <w:rFonts w:cstheme="minorHAnsi"/>
          <w:sz w:val="20"/>
          <w:szCs w:val="20"/>
        </w:rPr>
        <w:t xml:space="preserve"> </w:t>
      </w:r>
      <w:r w:rsidR="00A00A55" w:rsidRPr="00A00A55">
        <w:rPr>
          <w:rFonts w:cstheme="minorHAnsi"/>
          <w:sz w:val="20"/>
          <w:szCs w:val="20"/>
        </w:rPr>
        <w:t>umowy, a także nie ma na celu uniknięcia stosowania zasady</w:t>
      </w:r>
      <w:r w:rsidR="00A00A55">
        <w:rPr>
          <w:rFonts w:cstheme="minorHAnsi"/>
          <w:sz w:val="20"/>
          <w:szCs w:val="20"/>
        </w:rPr>
        <w:t xml:space="preserve"> </w:t>
      </w:r>
      <w:r w:rsidR="00A00A55" w:rsidRPr="00A00A55">
        <w:rPr>
          <w:rFonts w:cstheme="minorHAnsi"/>
          <w:sz w:val="20"/>
          <w:szCs w:val="20"/>
        </w:rPr>
        <w:t>konkurencyjności, lub</w:t>
      </w:r>
      <w:r w:rsidR="00A00A55">
        <w:rPr>
          <w:rFonts w:cstheme="minorHAnsi"/>
          <w:sz w:val="20"/>
          <w:szCs w:val="20"/>
        </w:rPr>
        <w:t xml:space="preserve"> </w:t>
      </w:r>
    </w:p>
    <w:p w:rsidR="001B268A" w:rsidRDefault="001B268A" w:rsidP="00A00A55">
      <w:pPr>
        <w:spacing w:after="0" w:line="240" w:lineRule="auto"/>
        <w:ind w:left="1440"/>
        <w:jc w:val="both"/>
        <w:rPr>
          <w:rFonts w:cstheme="minorHAnsi"/>
          <w:sz w:val="20"/>
          <w:szCs w:val="20"/>
        </w:rPr>
      </w:pPr>
      <w:r>
        <w:rPr>
          <w:rFonts w:cstheme="minorHAnsi"/>
          <w:sz w:val="20"/>
          <w:szCs w:val="20"/>
        </w:rPr>
        <w:t xml:space="preserve">b) </w:t>
      </w:r>
      <w:r w:rsidR="00A00A55">
        <w:rPr>
          <w:rFonts w:cstheme="minorHAnsi"/>
          <w:sz w:val="20"/>
          <w:szCs w:val="20"/>
        </w:rPr>
        <w:t xml:space="preserve">w wyniku przejęcia </w:t>
      </w:r>
      <w:r w:rsidR="00A00A55" w:rsidRPr="00A00A55">
        <w:rPr>
          <w:rFonts w:cstheme="minorHAnsi"/>
          <w:sz w:val="20"/>
          <w:szCs w:val="20"/>
        </w:rPr>
        <w:t>przez zamawiającego zobowiązań wykonawcy</w:t>
      </w:r>
      <w:r w:rsidR="00A00A55">
        <w:rPr>
          <w:rFonts w:cstheme="minorHAnsi"/>
          <w:sz w:val="20"/>
          <w:szCs w:val="20"/>
        </w:rPr>
        <w:t xml:space="preserve"> </w:t>
      </w:r>
      <w:r w:rsidR="00A00A55" w:rsidRPr="00A00A55">
        <w:rPr>
          <w:rFonts w:cstheme="minorHAnsi"/>
          <w:sz w:val="20"/>
          <w:szCs w:val="20"/>
        </w:rPr>
        <w:t>względem jego podwykonawców – w przypadku zmiany podwykonawcy,</w:t>
      </w:r>
      <w:r w:rsidR="00A00A55">
        <w:rPr>
          <w:rFonts w:cstheme="minorHAnsi"/>
          <w:sz w:val="20"/>
          <w:szCs w:val="20"/>
        </w:rPr>
        <w:t xml:space="preserve"> </w:t>
      </w:r>
      <w:r w:rsidR="00A00A55" w:rsidRPr="00A00A55">
        <w:rPr>
          <w:rFonts w:cstheme="minorHAnsi"/>
          <w:sz w:val="20"/>
          <w:szCs w:val="20"/>
        </w:rPr>
        <w:t>zamawiający może zawrzeć umowę z nowym podwykonawcą bez zmiany</w:t>
      </w:r>
      <w:r w:rsidR="00A00A55">
        <w:rPr>
          <w:rFonts w:cstheme="minorHAnsi"/>
          <w:sz w:val="20"/>
          <w:szCs w:val="20"/>
        </w:rPr>
        <w:t xml:space="preserve"> </w:t>
      </w:r>
      <w:r w:rsidR="00A00A55" w:rsidRPr="00A00A55">
        <w:rPr>
          <w:rFonts w:cstheme="minorHAnsi"/>
          <w:sz w:val="20"/>
          <w:szCs w:val="20"/>
        </w:rPr>
        <w:t>warunków realizacji zamówienia z uwzględnieniem dokonanych płatności z</w:t>
      </w:r>
      <w:r w:rsidR="00A00A55">
        <w:rPr>
          <w:rFonts w:cstheme="minorHAnsi"/>
          <w:sz w:val="20"/>
          <w:szCs w:val="20"/>
        </w:rPr>
        <w:t xml:space="preserve"> </w:t>
      </w:r>
      <w:r w:rsidR="00A00A55" w:rsidRPr="00A00A55">
        <w:rPr>
          <w:rFonts w:cstheme="minorHAnsi"/>
          <w:sz w:val="20"/>
          <w:szCs w:val="20"/>
        </w:rPr>
        <w:t>tytułu dotychczas zrealizowanych prac</w:t>
      </w:r>
      <w:r w:rsidRPr="00F01F51">
        <w:rPr>
          <w:rFonts w:cstheme="minorHAnsi"/>
          <w:sz w:val="20"/>
          <w:szCs w:val="20"/>
        </w:rPr>
        <w:t>,</w:t>
      </w:r>
    </w:p>
    <w:p w:rsidR="002A7DF8" w:rsidRPr="00F01F51" w:rsidRDefault="00A00A55" w:rsidP="00D016ED">
      <w:pPr>
        <w:spacing w:after="0" w:line="240" w:lineRule="auto"/>
        <w:ind w:left="567"/>
        <w:jc w:val="both"/>
        <w:rPr>
          <w:rFonts w:cstheme="minorHAnsi"/>
          <w:sz w:val="20"/>
          <w:szCs w:val="20"/>
        </w:rPr>
      </w:pPr>
      <w:r>
        <w:rPr>
          <w:rFonts w:cstheme="minorHAnsi"/>
          <w:sz w:val="20"/>
          <w:szCs w:val="20"/>
        </w:rPr>
        <w:t>5</w:t>
      </w:r>
      <w:r w:rsidR="00A51B4D" w:rsidRPr="00F01F51">
        <w:rPr>
          <w:rFonts w:cstheme="minorHAnsi"/>
          <w:sz w:val="20"/>
          <w:szCs w:val="20"/>
        </w:rPr>
        <w:t xml:space="preserve">) zmiana terminu wykonania robót z uwagi na wystąpienie warunków pogodowych niepozwalających na wykonanie robót zgodnie z warunkami wykonania określonymi w Specyfikacjach Technicznych lub wystąpienia zamówień dodatkowych lub innych zamówień powiązanych niezbędnych do prawidłowego wykonania robót, a których wykonanie stało się konieczne na skutek sytuacji niemożliwej wcześniej do przewidzenia i które mają wpływ na termin realizacji robót lub wystąpienia innych okoliczności powodujących zmianę terminu wykonania zamówienia na roboty budowlane, </w:t>
      </w:r>
    </w:p>
    <w:p w:rsidR="001825AC" w:rsidRPr="00F01F51" w:rsidRDefault="00A51B4D" w:rsidP="00A00A55">
      <w:pPr>
        <w:pStyle w:val="Akapitzlist"/>
        <w:numPr>
          <w:ilvl w:val="0"/>
          <w:numId w:val="34"/>
        </w:numPr>
        <w:spacing w:after="0"/>
        <w:rPr>
          <w:rFonts w:cstheme="minorHAnsi"/>
          <w:sz w:val="20"/>
          <w:szCs w:val="20"/>
        </w:rPr>
      </w:pPr>
      <w:r w:rsidRPr="00F01F51">
        <w:rPr>
          <w:rFonts w:cstheme="minorHAnsi"/>
          <w:sz w:val="20"/>
          <w:szCs w:val="20"/>
        </w:rPr>
        <w:t xml:space="preserve">zmiana terminu wykonania przedmiotu umowy lub sposobu wykonania przedmiotu umowy spowodowane działaniem siły wyższej </w:t>
      </w:r>
      <w:r w:rsidR="001825AC" w:rsidRPr="00F01F51">
        <w:rPr>
          <w:rFonts w:cstheme="minorHAnsi"/>
          <w:sz w:val="20"/>
          <w:szCs w:val="20"/>
        </w:rPr>
        <w:t>(skrajne warunki pogodowe, klęski żywiołowe, strajki itp.),</w:t>
      </w:r>
    </w:p>
    <w:p w:rsidR="00310906" w:rsidRPr="00F01F51" w:rsidRDefault="0088311D" w:rsidP="00A00A55">
      <w:pPr>
        <w:pStyle w:val="Akapitzlist"/>
        <w:numPr>
          <w:ilvl w:val="0"/>
          <w:numId w:val="34"/>
        </w:numPr>
        <w:spacing w:after="0" w:line="240" w:lineRule="auto"/>
        <w:jc w:val="both"/>
        <w:rPr>
          <w:rFonts w:cstheme="minorHAnsi"/>
          <w:sz w:val="20"/>
          <w:szCs w:val="20"/>
        </w:rPr>
      </w:pPr>
      <w:r w:rsidRPr="00F01F51">
        <w:rPr>
          <w:rFonts w:cstheme="minorHAnsi"/>
          <w:sz w:val="20"/>
          <w:szCs w:val="20"/>
        </w:rPr>
        <w:t>zmiany terminu, sposobu realizacji lub warunków zamówienia wynikających z wystąpienia okoliczności, których strony nie były w stanie przewidzieć, pomimo zachowania należytej staranności</w:t>
      </w:r>
      <w:r w:rsidR="00310906" w:rsidRPr="00F01F51">
        <w:rPr>
          <w:rFonts w:cstheme="minorHAnsi"/>
          <w:sz w:val="20"/>
          <w:szCs w:val="20"/>
        </w:rPr>
        <w:t>,</w:t>
      </w:r>
    </w:p>
    <w:p w:rsidR="00FD15EA" w:rsidRPr="00F01F51" w:rsidRDefault="009A7071" w:rsidP="00A00A55">
      <w:pPr>
        <w:numPr>
          <w:ilvl w:val="0"/>
          <w:numId w:val="34"/>
        </w:numPr>
        <w:spacing w:after="0" w:line="240" w:lineRule="auto"/>
        <w:ind w:left="851" w:hanging="284"/>
        <w:jc w:val="both"/>
        <w:rPr>
          <w:rFonts w:cstheme="minorHAnsi"/>
          <w:sz w:val="20"/>
          <w:szCs w:val="20"/>
        </w:rPr>
      </w:pPr>
      <w:r w:rsidRPr="00F01F51">
        <w:rPr>
          <w:rFonts w:cstheme="minorHAnsi"/>
          <w:sz w:val="20"/>
          <w:szCs w:val="20"/>
        </w:rPr>
        <w:t>zmiana wysokości wynagrodzenia w przypadku zmiany ustawowej stawki podatku VAT, w takim przypadku obniżenie lub podwyższenie wynagrodzenia odbędzie się w wysokości odpowiadającej zmianie podatku</w:t>
      </w:r>
      <w:r w:rsidR="00FD15EA" w:rsidRPr="00F01F51">
        <w:rPr>
          <w:rFonts w:cstheme="minorHAnsi"/>
          <w:sz w:val="20"/>
          <w:szCs w:val="20"/>
        </w:rPr>
        <w:t>,</w:t>
      </w:r>
    </w:p>
    <w:p w:rsidR="00FD15EA" w:rsidRPr="00F01F51" w:rsidRDefault="00FD15EA" w:rsidP="00A00A55">
      <w:pPr>
        <w:numPr>
          <w:ilvl w:val="0"/>
          <w:numId w:val="34"/>
        </w:numPr>
        <w:spacing w:after="0" w:line="240" w:lineRule="auto"/>
        <w:ind w:left="851" w:hanging="284"/>
        <w:jc w:val="both"/>
        <w:rPr>
          <w:rFonts w:cstheme="minorHAnsi"/>
          <w:sz w:val="20"/>
          <w:szCs w:val="20"/>
        </w:rPr>
      </w:pPr>
      <w:r w:rsidRPr="00F01F51">
        <w:rPr>
          <w:rFonts w:cstheme="minorHAnsi"/>
          <w:sz w:val="20"/>
          <w:szCs w:val="20"/>
        </w:rPr>
        <w:t xml:space="preserve">przekształcenie którejkolwiek ze stron umowy, </w:t>
      </w:r>
    </w:p>
    <w:p w:rsidR="00FD15EA" w:rsidRPr="00F01F51" w:rsidRDefault="00FD15EA" w:rsidP="00A00A55">
      <w:pPr>
        <w:numPr>
          <w:ilvl w:val="0"/>
          <w:numId w:val="34"/>
        </w:numPr>
        <w:spacing w:after="0" w:line="240" w:lineRule="auto"/>
        <w:ind w:left="851" w:hanging="284"/>
        <w:jc w:val="both"/>
        <w:rPr>
          <w:rFonts w:cstheme="minorHAnsi"/>
          <w:sz w:val="20"/>
          <w:szCs w:val="20"/>
        </w:rPr>
      </w:pPr>
      <w:r w:rsidRPr="00F01F51">
        <w:rPr>
          <w:rFonts w:cstheme="minorHAnsi"/>
          <w:sz w:val="20"/>
          <w:szCs w:val="20"/>
        </w:rPr>
        <w:t xml:space="preserve">zmiany personelu Zamawiającego oraz Wykonawcy (§6), pod warunkiem spełnienia wymogów </w:t>
      </w:r>
      <w:r w:rsidR="009A7071" w:rsidRPr="00F01F51">
        <w:rPr>
          <w:rFonts w:cstheme="minorHAnsi"/>
          <w:sz w:val="20"/>
          <w:szCs w:val="20"/>
        </w:rPr>
        <w:t>postępowania</w:t>
      </w:r>
      <w:r w:rsidRPr="00F01F51">
        <w:rPr>
          <w:rFonts w:cstheme="minorHAnsi"/>
          <w:sz w:val="20"/>
          <w:szCs w:val="20"/>
        </w:rPr>
        <w:t xml:space="preserve"> i przepisów prawa budowlanego,</w:t>
      </w:r>
    </w:p>
    <w:p w:rsidR="00FD15EA" w:rsidRPr="00AA1542" w:rsidRDefault="00AA1542" w:rsidP="00A00A55">
      <w:pPr>
        <w:numPr>
          <w:ilvl w:val="0"/>
          <w:numId w:val="34"/>
        </w:numPr>
        <w:suppressAutoHyphens/>
        <w:spacing w:after="0" w:line="240" w:lineRule="auto"/>
        <w:jc w:val="both"/>
        <w:rPr>
          <w:rFonts w:cstheme="minorHAnsi"/>
          <w:sz w:val="20"/>
          <w:szCs w:val="20"/>
        </w:rPr>
      </w:pPr>
      <w:r w:rsidRPr="00AA1542">
        <w:rPr>
          <w:rFonts w:cstheme="minorHAnsi"/>
          <w:sz w:val="20"/>
          <w:szCs w:val="20"/>
        </w:rPr>
        <w:t>zmiana nie prowadzi do zmiany ogólnego charakteru umowy, a łączna wartość zmian jest mniejsza niż 5</w:t>
      </w:r>
      <w:r w:rsidR="00A00A55">
        <w:rPr>
          <w:rFonts w:cstheme="minorHAnsi"/>
          <w:sz w:val="20"/>
          <w:szCs w:val="20"/>
        </w:rPr>
        <w:t xml:space="preserve"> 538 </w:t>
      </w:r>
      <w:r w:rsidRPr="00AA1542">
        <w:rPr>
          <w:rFonts w:cstheme="minorHAnsi"/>
          <w:sz w:val="20"/>
          <w:szCs w:val="20"/>
        </w:rPr>
        <w:t>000 EUR w przypadku robót budowlanych</w:t>
      </w:r>
      <w:r w:rsidR="00905659">
        <w:rPr>
          <w:rFonts w:cstheme="minorHAnsi"/>
          <w:sz w:val="20"/>
          <w:szCs w:val="20"/>
        </w:rPr>
        <w:t xml:space="preserve"> i </w:t>
      </w:r>
      <w:r w:rsidRPr="00AA1542">
        <w:rPr>
          <w:rFonts w:cstheme="minorHAnsi"/>
          <w:sz w:val="20"/>
          <w:szCs w:val="20"/>
        </w:rPr>
        <w:t xml:space="preserve">jest mniejsza od 15% wartości zamówienia określonej pierwotnie </w:t>
      </w:r>
      <w:r>
        <w:rPr>
          <w:rFonts w:cstheme="minorHAnsi"/>
          <w:sz w:val="20"/>
          <w:szCs w:val="20"/>
        </w:rPr>
        <w:t>w umowie,</w:t>
      </w:r>
    </w:p>
    <w:p w:rsidR="00A51B4D" w:rsidRPr="00F01F51" w:rsidRDefault="00A51B4D" w:rsidP="00A00A55">
      <w:pPr>
        <w:numPr>
          <w:ilvl w:val="0"/>
          <w:numId w:val="34"/>
        </w:numPr>
        <w:suppressAutoHyphens/>
        <w:spacing w:after="0" w:line="240" w:lineRule="auto"/>
        <w:jc w:val="both"/>
        <w:rPr>
          <w:rFonts w:cstheme="minorHAnsi"/>
          <w:sz w:val="20"/>
          <w:szCs w:val="20"/>
        </w:rPr>
      </w:pPr>
      <w:r w:rsidRPr="00F01F51">
        <w:rPr>
          <w:rFonts w:cstheme="minorHAnsi"/>
          <w:sz w:val="20"/>
          <w:szCs w:val="20"/>
        </w:rPr>
        <w:t xml:space="preserve">zmiany zostały przewidziane w ogłoszeniu o zamówieniu lub </w:t>
      </w:r>
      <w:r w:rsidR="00F001CA">
        <w:rPr>
          <w:rFonts w:cstheme="minorHAnsi"/>
          <w:sz w:val="20"/>
          <w:szCs w:val="20"/>
        </w:rPr>
        <w:t>w zapytaniu ofertowym</w:t>
      </w:r>
      <w:r w:rsidRPr="00F01F51">
        <w:rPr>
          <w:rFonts w:cstheme="minorHAnsi"/>
          <w:sz w:val="20"/>
          <w:szCs w:val="20"/>
        </w:rPr>
        <w:t xml:space="preserve"> w postaci jednoznacznych postanowień umownych, które określają ich zakres, w szczególności możliwość zmiany wysokości wynagrodzenia </w:t>
      </w:r>
      <w:r w:rsidR="00D74B25" w:rsidRPr="00F01F51">
        <w:rPr>
          <w:rFonts w:cstheme="minorHAnsi"/>
          <w:sz w:val="20"/>
          <w:szCs w:val="20"/>
        </w:rPr>
        <w:t xml:space="preserve">Wykonawcy, </w:t>
      </w:r>
      <w:r w:rsidRPr="00F01F51">
        <w:rPr>
          <w:rFonts w:cstheme="minorHAnsi"/>
          <w:sz w:val="20"/>
          <w:szCs w:val="20"/>
        </w:rPr>
        <w:t>charakter oraz warunki wprowadzenia zmian,</w:t>
      </w:r>
    </w:p>
    <w:p w:rsidR="00A51B4D" w:rsidRPr="00F01F51" w:rsidRDefault="00A51B4D" w:rsidP="00A00A55">
      <w:pPr>
        <w:numPr>
          <w:ilvl w:val="0"/>
          <w:numId w:val="34"/>
        </w:numPr>
        <w:suppressAutoHyphens/>
        <w:spacing w:after="0" w:line="240" w:lineRule="auto"/>
        <w:jc w:val="both"/>
        <w:rPr>
          <w:rFonts w:cstheme="minorHAnsi"/>
          <w:sz w:val="20"/>
          <w:szCs w:val="20"/>
        </w:rPr>
      </w:pPr>
      <w:r w:rsidRPr="00F01F51">
        <w:rPr>
          <w:rFonts w:cstheme="minorHAnsi"/>
          <w:sz w:val="20"/>
          <w:szCs w:val="20"/>
        </w:rPr>
        <w:t>zmianą przepisów prawnych obowiązujących w dniu zawarcia umowy, mającą wpływ na realizację zamówienia,</w:t>
      </w:r>
    </w:p>
    <w:p w:rsidR="00A51B4D" w:rsidRPr="00F01F51" w:rsidRDefault="00A51B4D" w:rsidP="00A00A55">
      <w:pPr>
        <w:numPr>
          <w:ilvl w:val="0"/>
          <w:numId w:val="34"/>
        </w:numPr>
        <w:suppressAutoHyphens/>
        <w:spacing w:after="0" w:line="240" w:lineRule="auto"/>
        <w:jc w:val="both"/>
        <w:rPr>
          <w:rFonts w:cstheme="minorHAnsi"/>
          <w:sz w:val="20"/>
          <w:szCs w:val="20"/>
        </w:rPr>
      </w:pPr>
      <w:r w:rsidRPr="00F01F51">
        <w:rPr>
          <w:rFonts w:cstheme="minorHAnsi"/>
          <w:sz w:val="20"/>
          <w:szCs w:val="20"/>
        </w:rPr>
        <w:t>zmiany, niezależnie od ich wartości, nie są istotne, tj. zmiana umowy jest istotna, jeżeli powoduje, że charakter umowy zmienia się w sposób istotny w stosunku do pierwotnej umowy, w szczególności jeżeli zmiana:</w:t>
      </w:r>
    </w:p>
    <w:p w:rsidR="00A51B4D" w:rsidRPr="00F01F51" w:rsidRDefault="00A51B4D" w:rsidP="00E6350E">
      <w:pPr>
        <w:pStyle w:val="Akapitzlist"/>
        <w:numPr>
          <w:ilvl w:val="1"/>
          <w:numId w:val="14"/>
        </w:numPr>
        <w:suppressAutoHyphens/>
        <w:spacing w:after="0" w:line="240" w:lineRule="auto"/>
        <w:jc w:val="both"/>
        <w:rPr>
          <w:rFonts w:cstheme="minorHAnsi"/>
          <w:sz w:val="20"/>
          <w:szCs w:val="20"/>
        </w:rPr>
      </w:pPr>
      <w:r w:rsidRPr="00F01F51">
        <w:rPr>
          <w:rFonts w:cstheme="minorHAnsi"/>
          <w:sz w:val="20"/>
          <w:szCs w:val="20"/>
        </w:rPr>
        <w:t>wprowadza warunki, które, gdyby zostały zastosowane w postępowaniu o udzieleni</w:t>
      </w:r>
      <w:r w:rsidR="00FB07C9" w:rsidRPr="00F01F51">
        <w:rPr>
          <w:rFonts w:cstheme="minorHAnsi"/>
          <w:sz w:val="20"/>
          <w:szCs w:val="20"/>
        </w:rPr>
        <w:t>e zamówienia, to wzięliby w nim</w:t>
      </w:r>
      <w:r w:rsidRPr="00F01F51">
        <w:rPr>
          <w:rFonts w:cstheme="minorHAnsi"/>
          <w:sz w:val="20"/>
          <w:szCs w:val="20"/>
        </w:rPr>
        <w:t xml:space="preserve"> udział lub mogliby wziąć udział inni wykonawcy lub przyjęte zostałyby oferty innej treści, </w:t>
      </w:r>
    </w:p>
    <w:p w:rsidR="00A51B4D" w:rsidRPr="00F01F51" w:rsidRDefault="00A51B4D" w:rsidP="00E6350E">
      <w:pPr>
        <w:pStyle w:val="Akapitzlist"/>
        <w:numPr>
          <w:ilvl w:val="1"/>
          <w:numId w:val="14"/>
        </w:numPr>
        <w:suppressAutoHyphens/>
        <w:spacing w:after="0" w:line="240" w:lineRule="auto"/>
        <w:jc w:val="both"/>
        <w:rPr>
          <w:rFonts w:cstheme="minorHAnsi"/>
          <w:sz w:val="20"/>
          <w:szCs w:val="20"/>
        </w:rPr>
      </w:pPr>
      <w:r w:rsidRPr="00F01F51">
        <w:rPr>
          <w:rFonts w:cstheme="minorHAnsi"/>
          <w:sz w:val="20"/>
          <w:szCs w:val="20"/>
        </w:rPr>
        <w:t xml:space="preserve">narusza równowagę ekonomiczną stron umowy na korzyść wykonawcy, w sposób nieprzewidziany w pierwotnej  umowie, </w:t>
      </w:r>
    </w:p>
    <w:p w:rsidR="008B6688" w:rsidRPr="00F01F51" w:rsidRDefault="008B6688" w:rsidP="00E6350E">
      <w:pPr>
        <w:pStyle w:val="Akapitzlist"/>
        <w:numPr>
          <w:ilvl w:val="1"/>
          <w:numId w:val="14"/>
        </w:numPr>
        <w:suppressAutoHyphens/>
        <w:spacing w:after="0" w:line="240" w:lineRule="auto"/>
        <w:jc w:val="both"/>
        <w:rPr>
          <w:rFonts w:cstheme="minorHAnsi"/>
          <w:sz w:val="20"/>
          <w:szCs w:val="20"/>
        </w:rPr>
      </w:pPr>
      <w:r w:rsidRPr="00F01F51">
        <w:rPr>
          <w:rFonts w:cstheme="minorHAnsi"/>
          <w:sz w:val="20"/>
          <w:szCs w:val="20"/>
        </w:rPr>
        <w:t>w sposób znaczny rozszerza lub zmniejsza zakres świadczeń i zobowiązań wynikający z umowy,  polega na zastąpieniu Wykonawcy, któremu zamawiający udzielił zamówienia, nowym Wykonawcą</w:t>
      </w:r>
      <w:r w:rsidR="00A00A55">
        <w:rPr>
          <w:rFonts w:cstheme="minorHAnsi"/>
          <w:sz w:val="20"/>
          <w:szCs w:val="20"/>
        </w:rPr>
        <w:t xml:space="preserve"> w przypadkach innych niż wskazane w </w:t>
      </w:r>
      <w:proofErr w:type="spellStart"/>
      <w:r w:rsidR="00A00A55">
        <w:rPr>
          <w:rFonts w:cstheme="minorHAnsi"/>
          <w:sz w:val="20"/>
          <w:szCs w:val="20"/>
        </w:rPr>
        <w:t>ppkt</w:t>
      </w:r>
      <w:proofErr w:type="spellEnd"/>
      <w:r w:rsidR="00A00A55">
        <w:rPr>
          <w:rFonts w:cstheme="minorHAnsi"/>
          <w:sz w:val="20"/>
          <w:szCs w:val="20"/>
        </w:rPr>
        <w:t xml:space="preserve"> 4</w:t>
      </w:r>
      <w:r w:rsidR="00664457" w:rsidRPr="00F01F51">
        <w:rPr>
          <w:rFonts w:cstheme="minorHAnsi"/>
          <w:sz w:val="20"/>
          <w:szCs w:val="20"/>
        </w:rPr>
        <w:t>.</w:t>
      </w:r>
    </w:p>
    <w:p w:rsidR="002A7DF8" w:rsidRPr="00F01F51" w:rsidRDefault="002A7DF8" w:rsidP="00E6350E">
      <w:pPr>
        <w:pStyle w:val="Akapitzlist"/>
        <w:numPr>
          <w:ilvl w:val="0"/>
          <w:numId w:val="15"/>
        </w:numPr>
        <w:suppressAutoHyphens/>
        <w:spacing w:after="120" w:line="240" w:lineRule="auto"/>
        <w:ind w:right="72"/>
        <w:jc w:val="both"/>
        <w:rPr>
          <w:rFonts w:cstheme="minorHAnsi"/>
          <w:sz w:val="20"/>
          <w:szCs w:val="20"/>
        </w:rPr>
      </w:pPr>
      <w:r w:rsidRPr="00F01F51">
        <w:rPr>
          <w:rFonts w:cstheme="minorHAnsi"/>
          <w:sz w:val="20"/>
          <w:szCs w:val="20"/>
        </w:rPr>
        <w:t xml:space="preserve">Postanowienie umowne zmienione z naruszeniem </w:t>
      </w:r>
      <w:proofErr w:type="spellStart"/>
      <w:r w:rsidRPr="00F01F51">
        <w:rPr>
          <w:rFonts w:cstheme="minorHAnsi"/>
          <w:sz w:val="20"/>
          <w:szCs w:val="20"/>
        </w:rPr>
        <w:t>w.w</w:t>
      </w:r>
      <w:proofErr w:type="spellEnd"/>
      <w:r w:rsidRPr="00F01F51">
        <w:rPr>
          <w:rFonts w:cstheme="minorHAnsi"/>
          <w:sz w:val="20"/>
          <w:szCs w:val="20"/>
        </w:rPr>
        <w:t>. przesłanek podlega unieważnieniu. Na miejsce unieważnionych postanowień umowy wchodzą postanowienia umowne w pierwotnym brzmieniu.</w:t>
      </w:r>
    </w:p>
    <w:p w:rsidR="009A5AA9" w:rsidRPr="005961E9" w:rsidRDefault="002A7DF8" w:rsidP="0088311D">
      <w:pPr>
        <w:pStyle w:val="ust"/>
        <w:numPr>
          <w:ilvl w:val="0"/>
          <w:numId w:val="15"/>
        </w:numPr>
        <w:tabs>
          <w:tab w:val="left" w:pos="567"/>
        </w:tabs>
        <w:suppressAutoHyphens/>
        <w:spacing w:before="0" w:after="0"/>
        <w:ind w:right="72"/>
        <w:rPr>
          <w:rFonts w:cstheme="minorHAnsi"/>
          <w:sz w:val="20"/>
          <w:szCs w:val="20"/>
        </w:rPr>
      </w:pPr>
      <w:r w:rsidRPr="005961E9">
        <w:rPr>
          <w:rFonts w:asciiTheme="minorHAnsi" w:hAnsiTheme="minorHAnsi" w:cstheme="minorHAnsi"/>
          <w:sz w:val="20"/>
          <w:szCs w:val="20"/>
        </w:rPr>
        <w:lastRenderedPageBreak/>
        <w:t>Zmiana dokonywana jest w formie aneksu do umowy. Warunkiem dokonania zmiany, o których mowa powyżej jest złożenie uzasadnionego wniosku przez Stronę inicjującą zmianę lub sporządzenie przez Strony stosownego protokołu.</w:t>
      </w:r>
    </w:p>
    <w:p w:rsidR="001D5A78" w:rsidRDefault="001D5A78"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1</w:t>
      </w:r>
      <w:r w:rsidR="005C5A8A">
        <w:rPr>
          <w:rFonts w:eastAsia="Times New Roman" w:cstheme="minorHAnsi"/>
          <w:sz w:val="20"/>
          <w:szCs w:val="20"/>
          <w:lang w:eastAsia="pl-PL"/>
        </w:rPr>
        <w:t>7</w:t>
      </w:r>
    </w:p>
    <w:p w:rsidR="00397B77" w:rsidRPr="00F01F51" w:rsidRDefault="00397B77" w:rsidP="00397B77">
      <w:pPr>
        <w:spacing w:after="0" w:line="240" w:lineRule="auto"/>
        <w:jc w:val="center"/>
        <w:rPr>
          <w:rFonts w:eastAsia="Times New Roman" w:cstheme="minorHAnsi"/>
          <w:sz w:val="20"/>
          <w:szCs w:val="20"/>
          <w:lang w:eastAsia="pl-PL"/>
        </w:rPr>
      </w:pPr>
    </w:p>
    <w:p w:rsidR="009A5AA9" w:rsidRPr="00F01F51" w:rsidRDefault="009728FA" w:rsidP="009A5AA9">
      <w:pPr>
        <w:spacing w:after="0" w:line="240" w:lineRule="auto"/>
        <w:rPr>
          <w:rFonts w:eastAsia="Times New Roman" w:cstheme="minorHAnsi"/>
          <w:sz w:val="20"/>
          <w:szCs w:val="20"/>
          <w:lang w:eastAsia="pl-PL"/>
        </w:rPr>
      </w:pPr>
      <w:r w:rsidRPr="00F01F51">
        <w:rPr>
          <w:rFonts w:eastAsia="Times New Roman" w:cstheme="minorHAnsi"/>
          <w:sz w:val="20"/>
          <w:szCs w:val="20"/>
          <w:lang w:eastAsia="pl-PL"/>
        </w:rPr>
        <w:t xml:space="preserve">1. </w:t>
      </w:r>
      <w:r w:rsidR="009A5AA9" w:rsidRPr="00F01F51">
        <w:rPr>
          <w:rFonts w:eastAsia="Times New Roman" w:cstheme="minorHAnsi"/>
          <w:sz w:val="20"/>
          <w:szCs w:val="20"/>
          <w:lang w:eastAsia="pl-PL"/>
        </w:rPr>
        <w:t>Poza przypadkami wymienionymi w Kodeksie cywilnym Zamawiający jest uprawniony do odstąpienia od umowy w terminie 30 dni od dnia uzyskania przez niego wiedzy o okoliczności uzasadniającej odstąpienie, w przypadku:</w:t>
      </w:r>
    </w:p>
    <w:p w:rsidR="009A5AA9" w:rsidRPr="00F01F51" w:rsidRDefault="00441D67" w:rsidP="009A5AA9">
      <w:pPr>
        <w:spacing w:after="0" w:line="240" w:lineRule="auto"/>
        <w:ind w:left="284"/>
        <w:rPr>
          <w:rFonts w:eastAsia="Times New Roman" w:cstheme="minorHAnsi"/>
          <w:sz w:val="20"/>
          <w:szCs w:val="20"/>
          <w:lang w:eastAsia="pl-PL"/>
        </w:rPr>
      </w:pPr>
      <w:r w:rsidRPr="00F01F51">
        <w:rPr>
          <w:rFonts w:eastAsia="Times New Roman" w:cstheme="minorHAnsi"/>
          <w:sz w:val="20"/>
          <w:szCs w:val="20"/>
          <w:lang w:eastAsia="pl-PL"/>
        </w:rPr>
        <w:t xml:space="preserve">1) </w:t>
      </w:r>
      <w:r w:rsidR="00397B77" w:rsidRPr="00F01F51">
        <w:rPr>
          <w:rFonts w:eastAsia="Times New Roman" w:cstheme="minorHAnsi"/>
          <w:sz w:val="20"/>
          <w:szCs w:val="20"/>
          <w:lang w:eastAsia="pl-PL"/>
        </w:rPr>
        <w:t xml:space="preserve">zaistnienia istotnej zmiany okoliczności powodującej, że wykonanie umowy nie leży w interesie publicznym, czego nie można było przewidzieć w chwili zawarcia umowy; </w:t>
      </w:r>
    </w:p>
    <w:p w:rsidR="00397B77" w:rsidRPr="00F01F51" w:rsidRDefault="009A5AA9" w:rsidP="009A5AA9">
      <w:pPr>
        <w:spacing w:after="0" w:line="240" w:lineRule="auto"/>
        <w:ind w:left="284"/>
        <w:rPr>
          <w:rFonts w:eastAsia="Times New Roman" w:cstheme="minorHAnsi"/>
          <w:sz w:val="20"/>
          <w:szCs w:val="20"/>
          <w:lang w:eastAsia="pl-PL"/>
        </w:rPr>
      </w:pPr>
      <w:r w:rsidRPr="00F01F51">
        <w:rPr>
          <w:rFonts w:eastAsia="Times New Roman" w:cstheme="minorHAnsi"/>
          <w:sz w:val="20"/>
          <w:szCs w:val="20"/>
          <w:lang w:eastAsia="pl-PL"/>
        </w:rPr>
        <w:t xml:space="preserve">2) </w:t>
      </w:r>
      <w:r w:rsidR="00397B77" w:rsidRPr="00F01F51">
        <w:rPr>
          <w:rFonts w:eastAsia="Times New Roman" w:cstheme="minorHAnsi"/>
          <w:sz w:val="20"/>
          <w:szCs w:val="20"/>
          <w:lang w:eastAsia="pl-PL"/>
        </w:rPr>
        <w:t>zostanie ogłoszona upadłość, zgłoszony wniosek o upadłość lub nastąpi rozwiązanie firmy Wykonawcy,</w:t>
      </w:r>
    </w:p>
    <w:p w:rsidR="00397B77" w:rsidRPr="00F01F51" w:rsidRDefault="00397B77" w:rsidP="00E6350E">
      <w:pPr>
        <w:numPr>
          <w:ilvl w:val="0"/>
          <w:numId w:val="28"/>
        </w:numPr>
        <w:tabs>
          <w:tab w:val="clear" w:pos="720"/>
          <w:tab w:val="num" w:pos="284"/>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zostanie wydany nakaz zajęcia majątku Wykonawcy uniemożliwiający wykonanie umowy,</w:t>
      </w:r>
    </w:p>
    <w:p w:rsidR="00397B77" w:rsidRPr="00F01F51" w:rsidRDefault="00397B77" w:rsidP="00E6350E">
      <w:pPr>
        <w:numPr>
          <w:ilvl w:val="0"/>
          <w:numId w:val="28"/>
        </w:numPr>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Wykonawca nie rozpoczął robót bez uzasadnionych przyczyn lub nie kontynuuje ich pomimo wezwania Zamawiającego złożonego na piśmie,</w:t>
      </w:r>
    </w:p>
    <w:p w:rsidR="00397B77" w:rsidRPr="00F01F51" w:rsidRDefault="00397B77" w:rsidP="00E6350E">
      <w:pPr>
        <w:numPr>
          <w:ilvl w:val="0"/>
          <w:numId w:val="28"/>
        </w:numPr>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Wykonawca przerwał, bez uzgodnienia z Zamawiającym, realizację robót i przerwa ta trwa dłużej niż 14 dni</w:t>
      </w:r>
      <w:r w:rsidR="009A5AA9" w:rsidRPr="00F01F51">
        <w:rPr>
          <w:rFonts w:eastAsia="Times New Roman" w:cstheme="minorHAnsi"/>
          <w:sz w:val="20"/>
          <w:szCs w:val="20"/>
          <w:lang w:eastAsia="pl-PL"/>
        </w:rPr>
        <w:t>,</w:t>
      </w:r>
    </w:p>
    <w:p w:rsidR="009A5AA9" w:rsidRPr="00F01F51" w:rsidRDefault="009A5AA9" w:rsidP="00E6350E">
      <w:pPr>
        <w:pStyle w:val="Akapitzlist"/>
        <w:numPr>
          <w:ilvl w:val="0"/>
          <w:numId w:val="28"/>
        </w:numPr>
        <w:tabs>
          <w:tab w:val="clear" w:pos="720"/>
          <w:tab w:val="num" w:pos="567"/>
        </w:tabs>
        <w:spacing w:after="0" w:line="240" w:lineRule="auto"/>
        <w:ind w:hanging="436"/>
        <w:jc w:val="both"/>
        <w:rPr>
          <w:rFonts w:eastAsia="Times New Roman" w:cstheme="minorHAnsi"/>
          <w:sz w:val="20"/>
          <w:szCs w:val="20"/>
          <w:lang w:eastAsia="pl-PL"/>
        </w:rPr>
      </w:pPr>
      <w:r w:rsidRPr="00F01F51">
        <w:rPr>
          <w:rFonts w:eastAsia="Times New Roman" w:cstheme="minorHAnsi"/>
          <w:sz w:val="20"/>
          <w:szCs w:val="20"/>
          <w:lang w:eastAsia="pl-PL"/>
        </w:rPr>
        <w:t>Wykonawca opóźnia się z realizacją umowy tak dalece, że nie jest prawdopodobne, żeby zdołał je ukończyć w uzgodnionym przez strony terminie.</w:t>
      </w:r>
    </w:p>
    <w:p w:rsidR="00397B77" w:rsidRPr="00F01F51" w:rsidRDefault="009728FA" w:rsidP="009A5AA9">
      <w:p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2.</w:t>
      </w:r>
      <w:r w:rsidR="00397B77" w:rsidRPr="00F01F51">
        <w:rPr>
          <w:rFonts w:eastAsia="Times New Roman" w:cstheme="minorHAnsi"/>
          <w:sz w:val="20"/>
          <w:szCs w:val="20"/>
          <w:lang w:eastAsia="pl-PL"/>
        </w:rPr>
        <w:t>Wykonawcy przysługuje prawo do odstąpienia od umowy w szczególności, jeżeli:</w:t>
      </w:r>
    </w:p>
    <w:p w:rsidR="00397B77" w:rsidRPr="00F01F51" w:rsidRDefault="00397B77" w:rsidP="00E6350E">
      <w:pPr>
        <w:numPr>
          <w:ilvl w:val="0"/>
          <w:numId w:val="16"/>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Zamawiający nie wywiązuje się z obowiązku zapłaty faktur mimo dodatkowego wezwania w terminie 1 miesiąca od upływu terminu na zapłatę faktur określonego w niniejszej umowie,</w:t>
      </w:r>
    </w:p>
    <w:p w:rsidR="00397B77" w:rsidRPr="00F01F51" w:rsidRDefault="00397B77" w:rsidP="00E6350E">
      <w:pPr>
        <w:numPr>
          <w:ilvl w:val="0"/>
          <w:numId w:val="16"/>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Zamawiający odmawia bez uzasadnionej przyczyny odbioru robót lub odmawia podpisania protokołu odbioru,</w:t>
      </w:r>
    </w:p>
    <w:p w:rsidR="00397B77" w:rsidRPr="00F01F51" w:rsidRDefault="00397B77" w:rsidP="00E6350E">
      <w:pPr>
        <w:numPr>
          <w:ilvl w:val="0"/>
          <w:numId w:val="16"/>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Zamawiający powiadomi Wykonawcę, iż wobec zaistnienia uprzednio nieprzewidzianych okoliczności nie będzie mógł spełnić swych zobowiązań wobec Wykonawcy.</w:t>
      </w:r>
    </w:p>
    <w:p w:rsidR="00397B77" w:rsidRPr="00F01F51" w:rsidRDefault="009728FA" w:rsidP="009728FA">
      <w:pPr>
        <w:spacing w:after="0" w:line="240" w:lineRule="auto"/>
        <w:rPr>
          <w:rFonts w:eastAsia="Times New Roman" w:cstheme="minorHAnsi"/>
          <w:sz w:val="20"/>
          <w:szCs w:val="20"/>
          <w:lang w:eastAsia="pl-PL"/>
        </w:rPr>
      </w:pPr>
      <w:r w:rsidRPr="00F01F51">
        <w:rPr>
          <w:rFonts w:eastAsia="Times New Roman" w:cstheme="minorHAnsi"/>
          <w:sz w:val="20"/>
          <w:szCs w:val="20"/>
          <w:lang w:eastAsia="pl-PL"/>
        </w:rPr>
        <w:t>4.</w:t>
      </w:r>
      <w:r w:rsidR="00397B77" w:rsidRPr="00F01F51">
        <w:rPr>
          <w:rFonts w:eastAsia="Times New Roman" w:cstheme="minorHAnsi"/>
          <w:sz w:val="20"/>
          <w:szCs w:val="20"/>
          <w:lang w:eastAsia="pl-PL"/>
        </w:rPr>
        <w:t>Prawo odstąpienia od umowy przysługuje Stronom w terminie 30 d</w:t>
      </w:r>
      <w:r w:rsidR="00507E9F" w:rsidRPr="00F01F51">
        <w:rPr>
          <w:rFonts w:eastAsia="Times New Roman" w:cstheme="minorHAnsi"/>
          <w:sz w:val="20"/>
          <w:szCs w:val="20"/>
          <w:lang w:eastAsia="pl-PL"/>
        </w:rPr>
        <w:t>ni od dnia powzięcia wiadomości</w:t>
      </w:r>
      <w:r w:rsidR="00397B77" w:rsidRPr="00F01F51">
        <w:rPr>
          <w:rFonts w:eastAsia="Times New Roman" w:cstheme="minorHAnsi"/>
          <w:sz w:val="20"/>
          <w:szCs w:val="20"/>
          <w:lang w:eastAsia="pl-PL"/>
        </w:rPr>
        <w:t xml:space="preserve"> o zaistnieniu przyczyny odstąpienia od umowy, w szczególności którejkolwiek z przyczyn wskazanych w ust. 1 i 2.</w:t>
      </w:r>
    </w:p>
    <w:p w:rsidR="00397B77" w:rsidRPr="00F01F51" w:rsidRDefault="009728FA" w:rsidP="009728FA">
      <w:pPr>
        <w:spacing w:after="0" w:line="240" w:lineRule="auto"/>
        <w:rPr>
          <w:rFonts w:eastAsia="Times New Roman" w:cstheme="minorHAnsi"/>
          <w:sz w:val="20"/>
          <w:szCs w:val="20"/>
          <w:lang w:eastAsia="pl-PL"/>
        </w:rPr>
      </w:pPr>
      <w:r w:rsidRPr="00F01F51">
        <w:rPr>
          <w:rFonts w:eastAsia="Times New Roman" w:cstheme="minorHAnsi"/>
          <w:sz w:val="20"/>
          <w:szCs w:val="20"/>
          <w:lang w:eastAsia="pl-PL"/>
        </w:rPr>
        <w:t xml:space="preserve">5. </w:t>
      </w:r>
      <w:r w:rsidR="00397B77" w:rsidRPr="00F01F51">
        <w:rPr>
          <w:rFonts w:eastAsia="Times New Roman" w:cstheme="minorHAnsi"/>
          <w:sz w:val="20"/>
          <w:szCs w:val="20"/>
          <w:lang w:eastAsia="pl-PL"/>
        </w:rPr>
        <w:t>Odstąpienie od umowy powinno nastąpić w formie pisemnej pod rygorem nieważności takiego oświadczenia i powinno zawierać uzasadnienie.</w:t>
      </w:r>
    </w:p>
    <w:p w:rsidR="00397B77" w:rsidRPr="00F01F51" w:rsidRDefault="009728FA" w:rsidP="009728FA">
      <w:pPr>
        <w:spacing w:after="0" w:line="240" w:lineRule="auto"/>
        <w:rPr>
          <w:rFonts w:eastAsia="Times New Roman" w:cstheme="minorHAnsi"/>
          <w:sz w:val="20"/>
          <w:szCs w:val="20"/>
          <w:lang w:eastAsia="pl-PL"/>
        </w:rPr>
      </w:pPr>
      <w:r w:rsidRPr="00F01F51">
        <w:rPr>
          <w:rFonts w:eastAsia="Times New Roman" w:cstheme="minorHAnsi"/>
          <w:sz w:val="20"/>
          <w:szCs w:val="20"/>
          <w:lang w:eastAsia="pl-PL"/>
        </w:rPr>
        <w:t>6.</w:t>
      </w:r>
      <w:r w:rsidR="00397B77" w:rsidRPr="00F01F51">
        <w:rPr>
          <w:rFonts w:eastAsia="Times New Roman" w:cstheme="minorHAnsi"/>
          <w:sz w:val="20"/>
          <w:szCs w:val="20"/>
          <w:lang w:eastAsia="pl-PL"/>
        </w:rPr>
        <w:t>W przypadku odstąpienia od umowy Wykonawcę oraz Zamawiającego obciążają następujące obowiązki szczegółowe:</w:t>
      </w:r>
    </w:p>
    <w:p w:rsidR="00397B77" w:rsidRPr="00F01F51" w:rsidRDefault="00397B77" w:rsidP="00E6350E">
      <w:pPr>
        <w:numPr>
          <w:ilvl w:val="0"/>
          <w:numId w:val="18"/>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w terminie siedmiu dni od daty odstąpienia od umowy Wykonawca przy udziale Zamawiającego sporządzi szczegółowy protokół inwentaryzacji robót w toku według stanu na dzień odstąpienia,</w:t>
      </w:r>
    </w:p>
    <w:p w:rsidR="00397B77" w:rsidRPr="00F01F51" w:rsidRDefault="00397B77" w:rsidP="00E6350E">
      <w:pPr>
        <w:numPr>
          <w:ilvl w:val="0"/>
          <w:numId w:val="18"/>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Wykonawca zabezpieczy przerwane roboty w zakresie obustronnie uzgodnionym na koszt tej strony, która spowodowała odstąpienie od umowy,</w:t>
      </w:r>
    </w:p>
    <w:p w:rsidR="00397B77" w:rsidRPr="00F01F51" w:rsidRDefault="00397B77" w:rsidP="00E6350E">
      <w:pPr>
        <w:numPr>
          <w:ilvl w:val="0"/>
          <w:numId w:val="18"/>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397B77" w:rsidRPr="00F01F51" w:rsidRDefault="00397B77" w:rsidP="00E6350E">
      <w:pPr>
        <w:numPr>
          <w:ilvl w:val="0"/>
          <w:numId w:val="18"/>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Wykonawca zgłosi do dokonania przez Zamawiającego odbioru robót przerwanych oraz robót zabezpieczających, jeżeli odstąpienie od umowy nastąpiło z przyczyn, za które Wykonawca nie odpowiada,</w:t>
      </w:r>
    </w:p>
    <w:p w:rsidR="00397B77" w:rsidRPr="00F01F51" w:rsidRDefault="00397B77" w:rsidP="00E6350E">
      <w:pPr>
        <w:numPr>
          <w:ilvl w:val="0"/>
          <w:numId w:val="18"/>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Wykonawca niezwłocznie, a najpóźniej w terminie 30 dni, usunie z terenu budowy urządzenia zaplecza przez niego dostarczone lub wzniesione,</w:t>
      </w:r>
    </w:p>
    <w:p w:rsidR="00397B77" w:rsidRPr="00F01F51" w:rsidRDefault="00397B77" w:rsidP="00E6350E">
      <w:pPr>
        <w:numPr>
          <w:ilvl w:val="0"/>
          <w:numId w:val="18"/>
        </w:numPr>
        <w:tabs>
          <w:tab w:val="num" w:pos="567"/>
        </w:tabs>
        <w:spacing w:after="0" w:line="240" w:lineRule="auto"/>
        <w:ind w:left="567" w:hanging="283"/>
        <w:jc w:val="both"/>
        <w:rPr>
          <w:rFonts w:eastAsia="Times New Roman" w:cstheme="minorHAnsi"/>
          <w:sz w:val="20"/>
          <w:szCs w:val="20"/>
          <w:lang w:eastAsia="pl-PL"/>
        </w:rPr>
      </w:pPr>
      <w:r w:rsidRPr="00F01F51">
        <w:rPr>
          <w:rFonts w:eastAsia="Times New Roman" w:cstheme="minorHAnsi"/>
          <w:sz w:val="20"/>
          <w:szCs w:val="20"/>
          <w:lang w:eastAsia="pl-PL"/>
        </w:rPr>
        <w:t>Zamawiający w razie odstąpienia od umowy z przyczyn, nie zawinionych przez Wykonawcę zobowiązany jest do:</w:t>
      </w:r>
    </w:p>
    <w:p w:rsidR="00397B77" w:rsidRPr="00F01F51" w:rsidRDefault="00397B77" w:rsidP="00E6350E">
      <w:pPr>
        <w:numPr>
          <w:ilvl w:val="0"/>
          <w:numId w:val="19"/>
        </w:numPr>
        <w:tabs>
          <w:tab w:val="num" w:pos="851"/>
        </w:tabs>
        <w:spacing w:after="0" w:line="240" w:lineRule="auto"/>
        <w:ind w:left="851" w:hanging="284"/>
        <w:jc w:val="both"/>
        <w:rPr>
          <w:rFonts w:eastAsia="Times New Roman" w:cstheme="minorHAnsi"/>
          <w:sz w:val="20"/>
          <w:szCs w:val="20"/>
          <w:lang w:eastAsia="pl-PL"/>
        </w:rPr>
      </w:pPr>
      <w:r w:rsidRPr="00F01F51">
        <w:rPr>
          <w:rFonts w:eastAsia="Times New Roman" w:cstheme="minorHAnsi"/>
          <w:sz w:val="20"/>
          <w:szCs w:val="20"/>
          <w:lang w:eastAsia="pl-PL"/>
        </w:rPr>
        <w:t>dokonania odbioru robót przerwanych oraz do zapłaty wynagrodzenia za roboty, które zostały wykonane do dnia odstąpienia,</w:t>
      </w:r>
    </w:p>
    <w:p w:rsidR="00397B77" w:rsidRPr="00F01F51" w:rsidRDefault="00397B77" w:rsidP="00E6350E">
      <w:pPr>
        <w:numPr>
          <w:ilvl w:val="0"/>
          <w:numId w:val="19"/>
        </w:numPr>
        <w:tabs>
          <w:tab w:val="num" w:pos="851"/>
        </w:tabs>
        <w:spacing w:after="0" w:line="240" w:lineRule="auto"/>
        <w:ind w:left="851" w:hanging="284"/>
        <w:jc w:val="both"/>
        <w:rPr>
          <w:rFonts w:eastAsia="Times New Roman" w:cstheme="minorHAnsi"/>
          <w:sz w:val="20"/>
          <w:szCs w:val="20"/>
          <w:lang w:eastAsia="pl-PL"/>
        </w:rPr>
      </w:pPr>
      <w:r w:rsidRPr="00F01F51">
        <w:rPr>
          <w:rFonts w:eastAsia="Times New Roman" w:cstheme="minorHAnsi"/>
          <w:sz w:val="20"/>
          <w:szCs w:val="20"/>
          <w:lang w:eastAsia="pl-PL"/>
        </w:rPr>
        <w:t>przejęcia od Wykonawcy pod swój dozór terenu budowy.</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1</w:t>
      </w:r>
      <w:r w:rsidR="005C5A8A">
        <w:rPr>
          <w:rFonts w:eastAsia="Times New Roman" w:cstheme="minorHAnsi"/>
          <w:sz w:val="20"/>
          <w:szCs w:val="20"/>
          <w:lang w:eastAsia="pl-PL"/>
        </w:rPr>
        <w:t>8</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Wierzytelność Wykonawcy z tytułu wykonania </w:t>
      </w:r>
      <w:r w:rsidR="009A5AA9" w:rsidRPr="00F01F51">
        <w:rPr>
          <w:rFonts w:eastAsia="Times New Roman" w:cstheme="minorHAnsi"/>
          <w:sz w:val="20"/>
          <w:szCs w:val="20"/>
          <w:lang w:eastAsia="pl-PL"/>
        </w:rPr>
        <w:t>u</w:t>
      </w:r>
      <w:r w:rsidRPr="00F01F51">
        <w:rPr>
          <w:rFonts w:eastAsia="Times New Roman" w:cstheme="minorHAnsi"/>
          <w:sz w:val="20"/>
          <w:szCs w:val="20"/>
          <w:lang w:eastAsia="pl-PL"/>
        </w:rPr>
        <w:t>mowy, nie może być przeniesiona na osobę trzecią w wyniku przelewu wierzytelności, ani na podstawie innego tytułu prawnego bez wyraźnej zgody Zamawiającego</w:t>
      </w:r>
      <w:r w:rsidR="009A5AA9" w:rsidRPr="00F01F51">
        <w:rPr>
          <w:rFonts w:eastAsia="Times New Roman" w:cstheme="minorHAnsi"/>
          <w:sz w:val="20"/>
          <w:szCs w:val="20"/>
          <w:lang w:eastAsia="pl-PL"/>
        </w:rPr>
        <w:t xml:space="preserve"> -</w:t>
      </w:r>
      <w:r w:rsidRPr="00F01F51">
        <w:rPr>
          <w:rFonts w:eastAsia="Times New Roman" w:cstheme="minorHAnsi"/>
          <w:sz w:val="20"/>
          <w:szCs w:val="20"/>
          <w:lang w:eastAsia="pl-PL"/>
        </w:rPr>
        <w:t xml:space="preserve">  </w:t>
      </w:r>
      <w:r w:rsidR="009A5AA9" w:rsidRPr="00F01F51">
        <w:rPr>
          <w:rFonts w:eastAsia="Times New Roman" w:cstheme="minorHAnsi"/>
          <w:sz w:val="20"/>
          <w:szCs w:val="20"/>
          <w:lang w:eastAsia="pl-PL"/>
        </w:rPr>
        <w:t>Zakładu Wodociągów i Kanalizacji w Rawiczu sp.  z o.o. - wyrażonej w formie zawartej umowy</w:t>
      </w:r>
      <w:r w:rsidRPr="00F01F51">
        <w:rPr>
          <w:rFonts w:eastAsia="Times New Roman" w:cstheme="minorHAnsi"/>
          <w:sz w:val="20"/>
          <w:szCs w:val="20"/>
          <w:lang w:eastAsia="pl-PL"/>
        </w:rPr>
        <w:t>.</w:t>
      </w:r>
    </w:p>
    <w:p w:rsidR="005C5A8A" w:rsidRDefault="005C5A8A" w:rsidP="00397B77">
      <w:pPr>
        <w:spacing w:after="0" w:line="240" w:lineRule="auto"/>
        <w:jc w:val="center"/>
        <w:rPr>
          <w:rFonts w:eastAsia="Times New Roman" w:cstheme="minorHAnsi"/>
          <w:sz w:val="20"/>
          <w:szCs w:val="20"/>
          <w:lang w:eastAsia="pl-PL"/>
        </w:rPr>
      </w:pPr>
    </w:p>
    <w:p w:rsidR="00397B77" w:rsidRPr="00F01F51" w:rsidRDefault="00D016ED"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1</w:t>
      </w:r>
      <w:r w:rsidR="005C5A8A">
        <w:rPr>
          <w:rFonts w:eastAsia="Times New Roman" w:cstheme="minorHAnsi"/>
          <w:sz w:val="20"/>
          <w:szCs w:val="20"/>
          <w:lang w:eastAsia="pl-PL"/>
        </w:rPr>
        <w:t>9</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Strony ustalają, że w przypadku upływu terminu, na jaki niniejsza umowa została zawarta, Zamawiający może żądać by Wykonawca zwrócił Zamawiającemu plac budowy, a Zamawiający ma obowiązek dokonać odbioru wykonanych robót budowlanych. W przypadku, gdy nie zechce uczestniczyć w przekazaniu placu budowy, Zamawiającemu przysługuje prawo jednostronnego przejęcia placu budowy a wszelkie znajdujące się tam rzeczy stanowiące własność Wykonawcy zostaną składowane na koszt i ryzyko Wykonawcy. </w:t>
      </w:r>
    </w:p>
    <w:p w:rsidR="00397B77" w:rsidRPr="00F01F51" w:rsidRDefault="00FA1682" w:rsidP="00397B77">
      <w:pPr>
        <w:spacing w:after="0" w:line="240" w:lineRule="auto"/>
        <w:jc w:val="center"/>
        <w:rPr>
          <w:rFonts w:eastAsia="Times New Roman" w:cstheme="minorHAnsi"/>
          <w:bCs/>
          <w:sz w:val="20"/>
          <w:szCs w:val="20"/>
          <w:lang w:eastAsia="pl-PL"/>
        </w:rPr>
      </w:pPr>
      <w:r w:rsidRPr="00F01F51">
        <w:rPr>
          <w:rFonts w:eastAsia="Times New Roman" w:cstheme="minorHAnsi"/>
          <w:bCs/>
          <w:sz w:val="20"/>
          <w:szCs w:val="20"/>
          <w:lang w:eastAsia="pl-PL"/>
        </w:rPr>
        <w:t>§</w:t>
      </w:r>
      <w:r w:rsidR="008B6688" w:rsidRPr="00F01F51">
        <w:rPr>
          <w:rFonts w:eastAsia="Times New Roman" w:cstheme="minorHAnsi"/>
          <w:bCs/>
          <w:sz w:val="20"/>
          <w:szCs w:val="20"/>
          <w:lang w:eastAsia="pl-PL"/>
        </w:rPr>
        <w:t xml:space="preserve"> </w:t>
      </w:r>
      <w:r w:rsidR="005C5A8A">
        <w:rPr>
          <w:rFonts w:eastAsia="Times New Roman" w:cstheme="minorHAnsi"/>
          <w:bCs/>
          <w:sz w:val="20"/>
          <w:szCs w:val="20"/>
          <w:lang w:eastAsia="pl-PL"/>
        </w:rPr>
        <w:t>20</w:t>
      </w:r>
    </w:p>
    <w:p w:rsidR="00E2719B" w:rsidRPr="00F01F51" w:rsidRDefault="00E2719B" w:rsidP="00E2719B">
      <w:pPr>
        <w:spacing w:after="0" w:line="240" w:lineRule="auto"/>
        <w:rPr>
          <w:rFonts w:eastAsia="Times New Roman" w:cstheme="minorHAnsi"/>
          <w:color w:val="FF0000"/>
          <w:sz w:val="20"/>
          <w:szCs w:val="20"/>
          <w:lang w:eastAsia="pl-PL"/>
        </w:rPr>
      </w:pPr>
    </w:p>
    <w:p w:rsidR="00397B77" w:rsidRPr="00F01F51" w:rsidRDefault="00397B77" w:rsidP="00397B77">
      <w:pPr>
        <w:spacing w:after="0" w:line="240" w:lineRule="auto"/>
        <w:jc w:val="both"/>
        <w:rPr>
          <w:rFonts w:eastAsia="Times New Roman" w:cstheme="minorHAnsi"/>
          <w:sz w:val="20"/>
          <w:szCs w:val="20"/>
          <w:lang w:eastAsia="pl-PL"/>
        </w:rPr>
      </w:pPr>
      <w:r w:rsidRPr="00F01F51">
        <w:rPr>
          <w:rFonts w:eastAsia="Times New Roman" w:cstheme="minorHAnsi"/>
          <w:sz w:val="20"/>
          <w:szCs w:val="20"/>
          <w:lang w:eastAsia="pl-PL"/>
        </w:rPr>
        <w:t xml:space="preserve">Spory mogące wyniknąć na tle realizacji niniejszej umowy </w:t>
      </w:r>
      <w:r w:rsidR="00E30791">
        <w:rPr>
          <w:rFonts w:eastAsia="Times New Roman" w:cstheme="minorHAnsi"/>
          <w:sz w:val="20"/>
          <w:szCs w:val="20"/>
          <w:lang w:eastAsia="pl-PL"/>
        </w:rPr>
        <w:t>S</w:t>
      </w:r>
      <w:r w:rsidRPr="00F01F51">
        <w:rPr>
          <w:rFonts w:eastAsia="Times New Roman" w:cstheme="minorHAnsi"/>
          <w:sz w:val="20"/>
          <w:szCs w:val="20"/>
          <w:lang w:eastAsia="pl-PL"/>
        </w:rPr>
        <w:t xml:space="preserve">trony poddają rozstrzygnięciu sądowi właściwemu ze względu na siedzibę Zamawiającego (miejsce wykonania umowy). </w:t>
      </w:r>
    </w:p>
    <w:p w:rsidR="00397B77" w:rsidRPr="00F01F51" w:rsidRDefault="00BB28E5"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xml:space="preserve">§ </w:t>
      </w:r>
      <w:r w:rsidR="00FA1682" w:rsidRPr="00F01F51">
        <w:rPr>
          <w:rFonts w:eastAsia="Times New Roman" w:cstheme="minorHAnsi"/>
          <w:sz w:val="20"/>
          <w:szCs w:val="20"/>
          <w:lang w:eastAsia="pl-PL"/>
        </w:rPr>
        <w:t>2</w:t>
      </w:r>
      <w:r w:rsidR="005C5A8A">
        <w:rPr>
          <w:rFonts w:eastAsia="Times New Roman" w:cstheme="minorHAnsi"/>
          <w:sz w:val="20"/>
          <w:szCs w:val="20"/>
          <w:lang w:eastAsia="pl-PL"/>
        </w:rPr>
        <w:t>1</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397B77">
      <w:pPr>
        <w:suppressAutoHyphens/>
        <w:spacing w:after="0" w:line="240" w:lineRule="auto"/>
        <w:jc w:val="both"/>
        <w:rPr>
          <w:rFonts w:eastAsia="Times New Roman" w:cstheme="minorHAnsi"/>
          <w:sz w:val="20"/>
          <w:szCs w:val="20"/>
          <w:lang w:eastAsia="ar-SA"/>
        </w:rPr>
      </w:pPr>
      <w:r w:rsidRPr="00F01F51">
        <w:rPr>
          <w:rFonts w:eastAsia="Times New Roman" w:cstheme="minorHAnsi"/>
          <w:sz w:val="20"/>
          <w:szCs w:val="20"/>
          <w:lang w:eastAsia="ar-SA"/>
        </w:rPr>
        <w:t>W sprawach nieuregulowanych niniejszą umową mają zastosowanie przepisy kodeksu cywilnego.</w:t>
      </w:r>
    </w:p>
    <w:p w:rsidR="00397B77" w:rsidRPr="00F01F51" w:rsidRDefault="00BB28E5" w:rsidP="00397B77">
      <w:pPr>
        <w:spacing w:after="0" w:line="240" w:lineRule="auto"/>
        <w:jc w:val="center"/>
        <w:rPr>
          <w:rFonts w:eastAsia="Times New Roman" w:cstheme="minorHAnsi"/>
          <w:sz w:val="20"/>
          <w:szCs w:val="20"/>
          <w:lang w:eastAsia="pl-PL"/>
        </w:rPr>
      </w:pPr>
      <w:r w:rsidRPr="00F01F51">
        <w:rPr>
          <w:rFonts w:eastAsia="Times New Roman" w:cstheme="minorHAnsi"/>
          <w:sz w:val="20"/>
          <w:szCs w:val="20"/>
          <w:lang w:eastAsia="pl-PL"/>
        </w:rPr>
        <w:t xml:space="preserve">§ </w:t>
      </w:r>
      <w:r w:rsidR="00FA1682" w:rsidRPr="00F01F51">
        <w:rPr>
          <w:rFonts w:eastAsia="Times New Roman" w:cstheme="minorHAnsi"/>
          <w:sz w:val="20"/>
          <w:szCs w:val="20"/>
          <w:lang w:eastAsia="pl-PL"/>
        </w:rPr>
        <w:t>2</w:t>
      </w:r>
      <w:r w:rsidR="005C5A8A">
        <w:rPr>
          <w:rFonts w:eastAsia="Times New Roman" w:cstheme="minorHAnsi"/>
          <w:sz w:val="20"/>
          <w:szCs w:val="20"/>
          <w:lang w:eastAsia="pl-PL"/>
        </w:rPr>
        <w:t>2</w:t>
      </w:r>
    </w:p>
    <w:p w:rsidR="00397B77" w:rsidRPr="00F01F51" w:rsidRDefault="00397B77" w:rsidP="00397B77">
      <w:pPr>
        <w:spacing w:after="0" w:line="240" w:lineRule="auto"/>
        <w:jc w:val="center"/>
        <w:rPr>
          <w:rFonts w:eastAsia="Times New Roman" w:cstheme="minorHAnsi"/>
          <w:sz w:val="20"/>
          <w:szCs w:val="20"/>
          <w:lang w:eastAsia="pl-PL"/>
        </w:rPr>
      </w:pPr>
    </w:p>
    <w:p w:rsidR="00397B77" w:rsidRPr="00F01F51" w:rsidRDefault="00397B77" w:rsidP="00397B77">
      <w:pPr>
        <w:spacing w:after="0" w:line="240" w:lineRule="auto"/>
        <w:rPr>
          <w:rFonts w:eastAsia="Times New Roman" w:cstheme="minorHAnsi"/>
          <w:sz w:val="20"/>
          <w:szCs w:val="20"/>
          <w:lang w:eastAsia="pl-PL"/>
        </w:rPr>
      </w:pPr>
      <w:r w:rsidRPr="00F01F51">
        <w:rPr>
          <w:rFonts w:eastAsia="Times New Roman" w:cstheme="minorHAnsi"/>
          <w:sz w:val="20"/>
          <w:szCs w:val="20"/>
          <w:lang w:eastAsia="pl-PL"/>
        </w:rPr>
        <w:t>Umowę niniejszą sporządzono w 2 egzemplarzach po 1 egzemplarzu dla każdej ze stron.</w:t>
      </w:r>
    </w:p>
    <w:p w:rsidR="00397B77" w:rsidRPr="00F01F51" w:rsidRDefault="00397B77" w:rsidP="00397B77">
      <w:pPr>
        <w:spacing w:after="0" w:line="240" w:lineRule="auto"/>
        <w:rPr>
          <w:rFonts w:eastAsia="Times New Roman" w:cstheme="minorHAnsi"/>
          <w:sz w:val="20"/>
          <w:szCs w:val="20"/>
          <w:lang w:eastAsia="pl-PL"/>
        </w:rPr>
      </w:pPr>
    </w:p>
    <w:p w:rsidR="00D97072" w:rsidRPr="00F01F51" w:rsidRDefault="00397B77" w:rsidP="00551C48">
      <w:pPr>
        <w:spacing w:after="0" w:line="240" w:lineRule="auto"/>
        <w:jc w:val="center"/>
        <w:rPr>
          <w:rFonts w:cstheme="minorHAnsi"/>
          <w:sz w:val="20"/>
          <w:szCs w:val="20"/>
        </w:rPr>
      </w:pPr>
      <w:r w:rsidRPr="00F01F51">
        <w:rPr>
          <w:rFonts w:eastAsia="Times New Roman" w:cstheme="minorHAnsi"/>
          <w:b/>
          <w:sz w:val="20"/>
          <w:szCs w:val="20"/>
          <w:lang w:eastAsia="pl-PL"/>
        </w:rPr>
        <w:t>Zamawiający:</w:t>
      </w:r>
      <w:r w:rsidRPr="00F01F51">
        <w:rPr>
          <w:rFonts w:eastAsia="Times New Roman" w:cstheme="minorHAnsi"/>
          <w:b/>
          <w:sz w:val="20"/>
          <w:szCs w:val="20"/>
          <w:lang w:eastAsia="pl-PL"/>
        </w:rPr>
        <w:tab/>
      </w:r>
      <w:r w:rsidRPr="00F01F51">
        <w:rPr>
          <w:rFonts w:eastAsia="Times New Roman" w:cstheme="minorHAnsi"/>
          <w:b/>
          <w:sz w:val="20"/>
          <w:szCs w:val="20"/>
          <w:lang w:eastAsia="pl-PL"/>
        </w:rPr>
        <w:tab/>
      </w:r>
      <w:r w:rsidRPr="00F01F51">
        <w:rPr>
          <w:rFonts w:eastAsia="Times New Roman" w:cstheme="minorHAnsi"/>
          <w:b/>
          <w:sz w:val="20"/>
          <w:szCs w:val="20"/>
          <w:lang w:eastAsia="pl-PL"/>
        </w:rPr>
        <w:tab/>
      </w:r>
      <w:r w:rsidRPr="00F01F51">
        <w:rPr>
          <w:rFonts w:eastAsia="Times New Roman" w:cstheme="minorHAnsi"/>
          <w:b/>
          <w:sz w:val="20"/>
          <w:szCs w:val="20"/>
          <w:lang w:eastAsia="pl-PL"/>
        </w:rPr>
        <w:tab/>
        <w:t xml:space="preserve">          Wykonawca:</w:t>
      </w:r>
      <w:r w:rsidR="00215B54" w:rsidRPr="00F01F51">
        <w:rPr>
          <w:rFonts w:cstheme="minorHAnsi"/>
          <w:noProof/>
          <w:sz w:val="20"/>
          <w:szCs w:val="20"/>
          <w:lang w:eastAsia="pl-PL"/>
        </w:rPr>
        <mc:AlternateContent>
          <mc:Choice Requires="wps">
            <w:drawing>
              <wp:anchor distT="0" distB="0" distL="114300" distR="114300" simplePos="0" relativeHeight="251663360" behindDoc="1" locked="0" layoutInCell="1" allowOverlap="1" wp14:anchorId="0DA0DEA2" wp14:editId="6F89A99E">
                <wp:simplePos x="0" y="0"/>
                <wp:positionH relativeFrom="margin">
                  <wp:align>left</wp:align>
                </wp:positionH>
                <wp:positionV relativeFrom="page">
                  <wp:posOffset>8913543</wp:posOffset>
                </wp:positionV>
                <wp:extent cx="1744345" cy="622300"/>
                <wp:effectExtent l="0" t="0" r="8255" b="6350"/>
                <wp:wrapNone/>
                <wp:docPr id="2" name="Pole tekstowe 2"/>
                <wp:cNvGraphicFramePr/>
                <a:graphic xmlns:a="http://schemas.openxmlformats.org/drawingml/2006/main">
                  <a:graphicData uri="http://schemas.microsoft.com/office/word/2010/wordprocessingShape">
                    <wps:wsp>
                      <wps:cNvSpPr txBox="1"/>
                      <wps:spPr>
                        <a:xfrm>
                          <a:off x="0" y="0"/>
                          <a:ext cx="1744345" cy="6223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2AA9" w:rsidRDefault="00BF2A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2" o:spid="_x0000_s1027" type="#_x0000_t202" style="position:absolute;left:0;text-align:left;margin-left:0;margin-top:701.85pt;width:137.35pt;height:49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BpykQIAAJYFAAAOAAAAZHJzL2Uyb0RvYy54bWysVE1v2zAMvQ/YfxB0X524abcFdYqsRYcB&#10;RVusHXpWZKkxKomaxMTOfv0o2flY10uHXWxJfCTFp0eenXfWsLUKsQFX8fHRiDPlJNSNe6r4j4er&#10;D584iyhcLQw4VfGNivx89v7dWeunqoQlmFoFRkFcnLa+4ktEPy2KKJfKingEXjkyaghWIG3DU1EH&#10;0VJ0a4pyNDotWgi1DyBVjHR62Rv5LMfXWkm81ToqZKbidDfM35C/i/QtZmdi+hSEXzZyuIb4h1tY&#10;0ThKugt1KVCwVWj+CmUbGSCCxiMJtgCtG6lyDVTNePSimvul8CrXQuREv6Mp/r+w8mZ9F1hTV7zk&#10;zAlLT3QHRjFUzxGhVaxMFLU+Tgl57wmL3Rfo6Km355EOU+WdDjb9qSZGdiJ7syNYdchkcvo4mRxP&#10;TjiTZDsty+NRfoFi7+1DxK8KLEuLigd6wMyrWF9HpJsQdAtJySKYpr5qjMmbJBp1YQJbC3pug/mO&#10;5PEHyjjWUvLjk1EO7CC595GNS2FUls2QLlXeV5hXuDEqYYz7rjTRlgt9JbeQUrld/oxOKE2p3uI4&#10;4Pe3eotzXwd55MzgcOdsGwchV5/7bE9Z/bylTPd4Ivyg7rTEbtFlvewEsIB6Q7oI0DdX9PKqoce7&#10;FhHvRKBuIinQhMBb+mgDRD4MK86WEH69dp7wJHKyctZSd1Y8/lyJoDgz3xzJ//N4MkntnDeTk48l&#10;bcKhZXFocSt7AaSIMc0iL/My4dFslzqAfaRBMk9ZySScpNwVx+3yAvuZQYNIqvk8g6iBvcBrd+9l&#10;Cp1YTtJ86B5F8IN+kZR/A9s+FtMXMu6xydPBfIWgm6zxxHPP6sA/NX+W/jCo0nQ53GfUfpzOfgMA&#10;AP//AwBQSwMEFAAGAAgAAAAhAIKlkwLhAAAACgEAAA8AAABkcnMvZG93bnJldi54bWxMj0tPwzAQ&#10;hO9I/AdrkbggardpCQpxKoR4SL3R8BA3N16SiHgdxW4S/j3LCW67M6vZb/Lt7Dox4hBaTxqWCwUC&#10;qfK2pVrDS/lweQ0iREPWdJ5QwzcG2BanJ7nJrJ/oGcd9rAWHUMiMhibGPpMyVA06Exa+R2Lv0w/O&#10;RF6HWtrBTBzuOrlS6ko60xJ/aEyPdw1WX/uj0/BxUb/vwvz4OiWbpL9/Gsv0zZZan5/NtzcgIs7x&#10;7xh+8RkdCmY6+CPZIDoNXCSyulZJCoL9Vbrm4cDSRi1TkEUu/1cofgAAAP//AwBQSwECLQAUAAYA&#10;CAAAACEAtoM4kv4AAADhAQAAEwAAAAAAAAAAAAAAAAAAAAAAW0NvbnRlbnRfVHlwZXNdLnhtbFBL&#10;AQItABQABgAIAAAAIQA4/SH/1gAAAJQBAAALAAAAAAAAAAAAAAAAAC8BAABfcmVscy8ucmVsc1BL&#10;AQItABQABgAIAAAAIQAbEBpykQIAAJYFAAAOAAAAAAAAAAAAAAAAAC4CAABkcnMvZTJvRG9jLnht&#10;bFBLAQItABQABgAIAAAAIQCCpZMC4QAAAAoBAAAPAAAAAAAAAAAAAAAAAOsEAABkcnMvZG93bnJl&#10;di54bWxQSwUGAAAAAAQABADzAAAA+QUAAAAA&#10;" fillcolor="white [3201]" stroked="f" strokeweight=".5pt">
                <v:textbox>
                  <w:txbxContent>
                    <w:p w:rsidR="00BF2AA9" w:rsidRDefault="00BF2AA9"/>
                  </w:txbxContent>
                </v:textbox>
                <w10:wrap anchorx="margin" anchory="page"/>
              </v:shape>
            </w:pict>
          </mc:Fallback>
        </mc:AlternateContent>
      </w:r>
    </w:p>
    <w:sectPr w:rsidR="00D97072" w:rsidRPr="00F01F51" w:rsidSect="006D04BC">
      <w:headerReference w:type="default" r:id="rId10"/>
      <w:footerReference w:type="default" r:id="rId11"/>
      <w:pgSz w:w="11906" w:h="16838"/>
      <w:pgMar w:top="1440" w:right="1080" w:bottom="1440" w:left="1080" w:header="964" w:footer="9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6C5" w:rsidRDefault="003A36C5" w:rsidP="00DD22CF">
      <w:pPr>
        <w:spacing w:after="0" w:line="240" w:lineRule="auto"/>
      </w:pPr>
      <w:r>
        <w:separator/>
      </w:r>
    </w:p>
  </w:endnote>
  <w:endnote w:type="continuationSeparator" w:id="0">
    <w:p w:rsidR="003A36C5" w:rsidRDefault="003A36C5" w:rsidP="00DD2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AA9" w:rsidRDefault="00BF2AA9">
    <w:pPr>
      <w:pStyle w:val="Stopka"/>
    </w:pPr>
    <w:r>
      <w:rPr>
        <w:noProof/>
        <w:lang w:eastAsia="pl-PL"/>
      </w:rPr>
      <mc:AlternateContent>
        <mc:Choice Requires="wps">
          <w:drawing>
            <wp:anchor distT="0" distB="0" distL="114300" distR="114300" simplePos="0" relativeHeight="251667456" behindDoc="0" locked="0" layoutInCell="1" allowOverlap="1">
              <wp:simplePos x="0" y="0"/>
              <wp:positionH relativeFrom="page">
                <wp:posOffset>25400</wp:posOffset>
              </wp:positionH>
              <wp:positionV relativeFrom="paragraph">
                <wp:posOffset>160793</wp:posOffset>
              </wp:positionV>
              <wp:extent cx="7515069" cy="9993"/>
              <wp:effectExtent l="0" t="0" r="29210" b="28575"/>
              <wp:wrapNone/>
              <wp:docPr id="9" name="Łącznik prosty 9"/>
              <wp:cNvGraphicFramePr/>
              <a:graphic xmlns:a="http://schemas.openxmlformats.org/drawingml/2006/main">
                <a:graphicData uri="http://schemas.microsoft.com/office/word/2010/wordprocessingShape">
                  <wps:wsp>
                    <wps:cNvCnPr/>
                    <wps:spPr>
                      <a:xfrm flipV="1">
                        <a:off x="0" y="0"/>
                        <a:ext cx="7515069" cy="999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0C9C74C" id="Łącznik prosty 9" o:spid="_x0000_s1026" style="position:absolute;flip:y;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pt,12.65pt" to="593.7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uHUpgEAAJUDAAAOAAAAZHJzL2Uyb0RvYy54bWysU01P3DAQvVfqf7B87yZLBe1Gm+UAKpeq&#10;RUC5G2e8seov2e4m++87nuyGqoCEEBfLH/PezHszXp+P1rAdxKS9a/lyUXMGTvpOu23Lf919+/SV&#10;s5SF64TxDlq+h8TPNx8/rIfQwInvvekgMiRxqRlCy/ucQ1NVSfZgRVr4AA4flY9WZDzGbdVFMSC7&#10;NdVJXZ9Vg49diF5CSnh7OT3yDfErBTL/VCpBZqblWFumNdL6UNZqsxbNNorQa3koQ7yhCiu0w6Qz&#10;1aXIgv2J+gmV1TL65FVeSG8rr5SWQBpQzbL+T81tLwKQFjQnhdmm9H608sfuwl1HtGEIqUnhOhYV&#10;o4qWKaPDPfaUdGGlbCTb9rNtMGYm8fLL6fK0PltxJvFttVp9Lq5WE0thCzHlK/CWlU3LjXZFlGjE&#10;7nvKU+gxBHGPddAu7w2UYONuQDHdYb6pIhoRuDCR7QQ2t/u9PKSlyAJR2pgZVFPKF0GH2AIDGpvX&#10;AudoyuhdnoFWOx+fy5rHY6lqij+qnrQW2Q++21NXyA7sPRl6mNMyXP+eCf74mzZ/AQAA//8DAFBL&#10;AwQUAAYACAAAACEAfpDxONwAAAAIAQAADwAAAGRycy9kb3ducmV2LnhtbEyPwW7CMBBE75X4B2sr&#10;9VZsaBNoGgdRpIpzoRduTrxNosbrEBtI/57lVI6zs5p5k69G14kzDqH1pGE2VSCQKm9bqjV87z+f&#10;lyBCNGRN5wk1/GGAVTF5yE1m/YW+8LyLteAQCpnR0MTYZ1KGqkFnwtT3SOz9+MGZyHKopR3MhcNd&#10;J+dKpdKZlrihMT1uGqx+dyenYb91aixju0E6LtT68JGkdEi0fnoc1+8gIo7x/xlu+IwOBTOV/kQ2&#10;iE7DKy+JGubJC4ibPVsuEhAlX9I3kEUu7wcUVwAAAP//AwBQSwECLQAUAAYACAAAACEAtoM4kv4A&#10;AADhAQAAEwAAAAAAAAAAAAAAAAAAAAAAW0NvbnRlbnRfVHlwZXNdLnhtbFBLAQItABQABgAIAAAA&#10;IQA4/SH/1gAAAJQBAAALAAAAAAAAAAAAAAAAAC8BAABfcmVscy8ucmVsc1BLAQItABQABgAIAAAA&#10;IQAYauHUpgEAAJUDAAAOAAAAAAAAAAAAAAAAAC4CAABkcnMvZTJvRG9jLnhtbFBLAQItABQABgAI&#10;AAAAIQB+kPE43AAAAAgBAAAPAAAAAAAAAAAAAAAAAAAEAABkcnMvZG93bnJldi54bWxQSwUGAAAA&#10;AAQABADzAAAACQUAAAAA&#10;" strokecolor="black [3200]" strokeweight=".5pt">
              <v:stroke joinstyle="miter"/>
              <w10:wrap anchorx="page"/>
            </v:line>
          </w:pict>
        </mc:Fallback>
      </mc:AlternateContent>
    </w:r>
  </w:p>
  <w:p w:rsidR="00BF2AA9" w:rsidRDefault="00855BDD">
    <w:pPr>
      <w:pStyle w:val="Stopka"/>
    </w:pPr>
    <w:r>
      <w:rPr>
        <w:noProof/>
        <w:sz w:val="20"/>
        <w:lang w:eastAsia="pl-PL"/>
      </w:rPr>
      <mc:AlternateContent>
        <mc:Choice Requires="wps">
          <w:drawing>
            <wp:anchor distT="0" distB="0" distL="114300" distR="114300" simplePos="0" relativeHeight="251664384" behindDoc="1" locked="0" layoutInCell="1" allowOverlap="1" wp14:anchorId="569E8936" wp14:editId="1B02D2C8">
              <wp:simplePos x="0" y="0"/>
              <wp:positionH relativeFrom="margin">
                <wp:align>center</wp:align>
              </wp:positionH>
              <wp:positionV relativeFrom="paragraph">
                <wp:posOffset>4538</wp:posOffset>
              </wp:positionV>
              <wp:extent cx="914400" cy="900430"/>
              <wp:effectExtent l="0" t="0" r="0" b="0"/>
              <wp:wrapNone/>
              <wp:docPr id="8" name="Pole tekstowe 8"/>
              <wp:cNvGraphicFramePr/>
              <a:graphic xmlns:a="http://schemas.openxmlformats.org/drawingml/2006/main">
                <a:graphicData uri="http://schemas.microsoft.com/office/word/2010/wordprocessingShape">
                  <wps:wsp>
                    <wps:cNvSpPr txBox="1"/>
                    <wps:spPr>
                      <a:xfrm>
                        <a:off x="0" y="0"/>
                        <a:ext cx="914400" cy="9004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2AA9" w:rsidRPr="00135170" w:rsidRDefault="00BF2AA9" w:rsidP="00C820C7">
                          <w:pPr>
                            <w:spacing w:after="0"/>
                            <w:rPr>
                              <w:sz w:val="18"/>
                            </w:rPr>
                          </w:pPr>
                          <w:r w:rsidRPr="00135170">
                            <w:rPr>
                              <w:sz w:val="14"/>
                            </w:rPr>
                            <w:t xml:space="preserve">Nr KRS: 0000664718                                                                                                                         </w:t>
                          </w:r>
                        </w:p>
                        <w:p w:rsidR="00BF2AA9" w:rsidRPr="00135170" w:rsidRDefault="00BF2AA9" w:rsidP="00C820C7">
                          <w:pPr>
                            <w:spacing w:after="0"/>
                            <w:rPr>
                              <w:sz w:val="14"/>
                            </w:rPr>
                          </w:pPr>
                          <w:r w:rsidRPr="00135170">
                            <w:rPr>
                              <w:sz w:val="14"/>
                            </w:rPr>
                            <w:t xml:space="preserve">Sąd Rejonowy Poznań – </w:t>
                          </w:r>
                        </w:p>
                        <w:p w:rsidR="00BF2AA9" w:rsidRPr="00135170" w:rsidRDefault="00BF2AA9" w:rsidP="00C820C7">
                          <w:pPr>
                            <w:spacing w:after="0"/>
                            <w:rPr>
                              <w:sz w:val="14"/>
                            </w:rPr>
                          </w:pPr>
                          <w:r w:rsidRPr="00135170">
                            <w:rPr>
                              <w:sz w:val="14"/>
                            </w:rPr>
                            <w:t xml:space="preserve">Nowe Miasto i Wilda </w:t>
                          </w:r>
                        </w:p>
                        <w:p w:rsidR="00BF2AA9" w:rsidRPr="00135170" w:rsidRDefault="00BF2AA9" w:rsidP="00C820C7">
                          <w:pPr>
                            <w:spacing w:after="0"/>
                            <w:rPr>
                              <w:sz w:val="14"/>
                            </w:rPr>
                          </w:pPr>
                          <w:r w:rsidRPr="00135170">
                            <w:rPr>
                              <w:sz w:val="14"/>
                            </w:rPr>
                            <w:t>IX Wydział Gospodarczy KRS</w:t>
                          </w:r>
                        </w:p>
                        <w:p w:rsidR="00BF2AA9" w:rsidRDefault="00BF2AA9" w:rsidP="00C820C7">
                          <w:pPr>
                            <w:spacing w:after="0"/>
                            <w:rPr>
                              <w:sz w:val="14"/>
                            </w:rPr>
                          </w:pPr>
                          <w:r>
                            <w:rPr>
                              <w:sz w:val="14"/>
                            </w:rPr>
                            <w:t>Kapitał Zakładowy: 51 283</w:t>
                          </w:r>
                          <w:r w:rsidRPr="00135170">
                            <w:rPr>
                              <w:sz w:val="14"/>
                            </w:rPr>
                            <w:t> 000 PLN</w:t>
                          </w:r>
                        </w:p>
                        <w:p w:rsidR="00855BDD" w:rsidRPr="00135170" w:rsidRDefault="00855BDD" w:rsidP="00C820C7">
                          <w:pPr>
                            <w:spacing w:after="0"/>
                            <w:rPr>
                              <w:sz w:val="14"/>
                            </w:rPr>
                          </w:pPr>
                          <w:r>
                            <w:rPr>
                              <w:sz w:val="14"/>
                            </w:rPr>
                            <w:t>BDO 000106220</w:t>
                          </w:r>
                        </w:p>
                        <w:p w:rsidR="00BF2AA9" w:rsidRDefault="00BF2AA9" w:rsidP="00C820C7">
                          <w:pPr>
                            <w:spacing w:after="0"/>
                          </w:pPr>
                        </w:p>
                        <w:p w:rsidR="00BF2AA9" w:rsidRDefault="00BF2AA9" w:rsidP="0002255F">
                          <w:pPr>
                            <w:spacing w:after="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8" o:spid="_x0000_s1029" type="#_x0000_t202" style="position:absolute;margin-left:0;margin-top:.35pt;width:1in;height:70.9pt;z-index:-251652096;visibility:visible;mso-wrap-style:non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6r4jAIAAJMFAAAOAAAAZHJzL2Uyb0RvYy54bWysVEtP3DAQvlfqf7B8L8nCQmFFFm1BVJUQ&#10;rICKs9exWQvHY9nDJttf37GTfZRyoeolGXu+mfF88zi/6BrLVipEA67io4OSM+Uk1MY9V/zn4/WX&#10;U84iClcLC05VfK0iv5h+/nTe+ok6hCXYWgVGTlyctL7iS0Q/KYool6oR8QC8cqTUEBqBdAzPRR1E&#10;S94bWxyW5UnRQqh9AKlipNurXsmn2b/WSuKd1lEhsxWnt2H+hvxdpG8xPReT5yD80sjhGeIfXtEI&#10;4yjo1tWVQMFeg/nLVWNkgAgaDyQ0BWhtpMo5UDaj8k02D0vhVc6FyIl+S1P8f27l7WoemKkrToVy&#10;oqESzcEqhuolIrSKnSaKWh8nhHzwhMXuG3RU6s19pMuUeadDk/6UEyM9kb3eEqw6ZJIuz0bjcUka&#10;Saqzshwf5QIUO2MfIn5X0LAkVDxQ/TKtYnUTkR5C0A0kxYpgTX1trM2H1DPq0ga2ElRti/mJZPEH&#10;yjrWVvzk6LjMjh0k896zdcmNyl0zhEuJ9wlmCddWJYx190oTaznPd2ILKZXbxs/ohNIU6iOGA373&#10;qo8Y93mQRY4MDrfGjXEQcvZ5zHaU1S8bynSPJ8L38k4idosut8u2/guo19QWAfrZil5eGyrejYg4&#10;F4GGiepNCwLv6KMtEPkwSJwtIfx67z7hqcdJy1lLw1lxR9uDM/vDUe/nLqJZzofx8ddDihD2NYt9&#10;jXttLoH6YUSLyMssJjzajagDNE+0RWYpJqmEkxS54rgRL7FfGLSFpJrNMoim1wu8cQ9eJteJ49SY&#10;j92TCH7oXqS2v4XNEIvJmybuscnSwewVQZvc4YnlntOBfZr83PjDlkqrZf+cUbtdOv0NAAD//wMA&#10;UEsDBBQABgAIAAAAIQC0NWKa2wAAAAUBAAAPAAAAZHJzL2Rvd25yZXYueG1sTI/BTsMwEETvSPyD&#10;tUjcqNNQaBriVKhSpR7gQCji6sZLEhGvg+226d+zOcFtRrOaeVusR9uLE/rQOVIwnyUgkGpnOmoU&#10;7N+3dxmIEDUZ3TtCBRcMsC6vrwqdG3emNzxVsRFcQiHXCtoYh1zKULdodZi5AYmzL+etjmx9I43X&#10;Zy63vUyT5FFa3REvtHrATYv1d3W0Cl43qyrbpRf/ubrfbavsZ+5esg+lbm/G5ycQEcf4dwwTPqND&#10;yUwHdyQTRK+AH4kKliCmbLFge5hE+gCyLOR/+vIXAAD//wMAUEsBAi0AFAAGAAgAAAAhALaDOJL+&#10;AAAA4QEAABMAAAAAAAAAAAAAAAAAAAAAAFtDb250ZW50X1R5cGVzXS54bWxQSwECLQAUAAYACAAA&#10;ACEAOP0h/9YAAACUAQAACwAAAAAAAAAAAAAAAAAvAQAAX3JlbHMvLnJlbHNQSwECLQAUAAYACAAA&#10;ACEAZb+q+IwCAACTBQAADgAAAAAAAAAAAAAAAAAuAgAAZHJzL2Uyb0RvYy54bWxQSwECLQAUAAYA&#10;CAAAACEAtDVimtsAAAAFAQAADwAAAAAAAAAAAAAAAADmBAAAZHJzL2Rvd25yZXYueG1sUEsFBgAA&#10;AAAEAAQA8wAAAO4FAAAAAA==&#10;" fillcolor="white [3201]" stroked="f" strokeweight=".5pt">
              <v:textbox>
                <w:txbxContent>
                  <w:p w:rsidR="00BF2AA9" w:rsidRPr="00135170" w:rsidRDefault="00BF2AA9" w:rsidP="00C820C7">
                    <w:pPr>
                      <w:spacing w:after="0"/>
                      <w:rPr>
                        <w:sz w:val="18"/>
                      </w:rPr>
                    </w:pPr>
                    <w:r w:rsidRPr="00135170">
                      <w:rPr>
                        <w:sz w:val="14"/>
                      </w:rPr>
                      <w:t xml:space="preserve">Nr KRS: 0000664718                                                                                                                         </w:t>
                    </w:r>
                  </w:p>
                  <w:p w:rsidR="00BF2AA9" w:rsidRPr="00135170" w:rsidRDefault="00BF2AA9" w:rsidP="00C820C7">
                    <w:pPr>
                      <w:spacing w:after="0"/>
                      <w:rPr>
                        <w:sz w:val="14"/>
                      </w:rPr>
                    </w:pPr>
                    <w:r w:rsidRPr="00135170">
                      <w:rPr>
                        <w:sz w:val="14"/>
                      </w:rPr>
                      <w:t xml:space="preserve">Sąd Rejonowy Poznań – </w:t>
                    </w:r>
                  </w:p>
                  <w:p w:rsidR="00BF2AA9" w:rsidRPr="00135170" w:rsidRDefault="00BF2AA9" w:rsidP="00C820C7">
                    <w:pPr>
                      <w:spacing w:after="0"/>
                      <w:rPr>
                        <w:sz w:val="14"/>
                      </w:rPr>
                    </w:pPr>
                    <w:r w:rsidRPr="00135170">
                      <w:rPr>
                        <w:sz w:val="14"/>
                      </w:rPr>
                      <w:t xml:space="preserve">Nowe Miasto i Wilda </w:t>
                    </w:r>
                  </w:p>
                  <w:p w:rsidR="00BF2AA9" w:rsidRPr="00135170" w:rsidRDefault="00BF2AA9" w:rsidP="00C820C7">
                    <w:pPr>
                      <w:spacing w:after="0"/>
                      <w:rPr>
                        <w:sz w:val="14"/>
                      </w:rPr>
                    </w:pPr>
                    <w:r w:rsidRPr="00135170">
                      <w:rPr>
                        <w:sz w:val="14"/>
                      </w:rPr>
                      <w:t>IX Wydział Gospodarczy KRS</w:t>
                    </w:r>
                  </w:p>
                  <w:p w:rsidR="00BF2AA9" w:rsidRDefault="00BF2AA9" w:rsidP="00C820C7">
                    <w:pPr>
                      <w:spacing w:after="0"/>
                      <w:rPr>
                        <w:sz w:val="14"/>
                      </w:rPr>
                    </w:pPr>
                    <w:r>
                      <w:rPr>
                        <w:sz w:val="14"/>
                      </w:rPr>
                      <w:t>Kapitał Zakładowy: 51 283</w:t>
                    </w:r>
                    <w:r w:rsidRPr="00135170">
                      <w:rPr>
                        <w:sz w:val="14"/>
                      </w:rPr>
                      <w:t> 000 PLN</w:t>
                    </w:r>
                  </w:p>
                  <w:p w:rsidR="00855BDD" w:rsidRPr="00135170" w:rsidRDefault="00855BDD" w:rsidP="00C820C7">
                    <w:pPr>
                      <w:spacing w:after="0"/>
                      <w:rPr>
                        <w:sz w:val="14"/>
                      </w:rPr>
                    </w:pPr>
                    <w:r>
                      <w:rPr>
                        <w:sz w:val="14"/>
                      </w:rPr>
                      <w:t>BDO 000106220</w:t>
                    </w:r>
                  </w:p>
                  <w:p w:rsidR="00BF2AA9" w:rsidRDefault="00BF2AA9" w:rsidP="00C820C7">
                    <w:pPr>
                      <w:spacing w:after="0"/>
                    </w:pPr>
                  </w:p>
                  <w:p w:rsidR="00BF2AA9" w:rsidRDefault="00BF2AA9" w:rsidP="0002255F">
                    <w:pPr>
                      <w:spacing w:after="0"/>
                    </w:pPr>
                  </w:p>
                </w:txbxContent>
              </v:textbox>
              <w10:wrap anchorx="margin"/>
            </v:shape>
          </w:pict>
        </mc:Fallback>
      </mc:AlternateContent>
    </w:r>
    <w:r w:rsidR="00BF2AA9">
      <w:rPr>
        <w:noProof/>
        <w:lang w:eastAsia="pl-PL"/>
      </w:rPr>
      <mc:AlternateContent>
        <mc:Choice Requires="wps">
          <w:drawing>
            <wp:anchor distT="0" distB="0" distL="114300" distR="114300" simplePos="0" relativeHeight="251662336" behindDoc="0" locked="0" layoutInCell="1" allowOverlap="1" wp14:anchorId="561913D1" wp14:editId="1B1A2F8A">
              <wp:simplePos x="0" y="0"/>
              <wp:positionH relativeFrom="margin">
                <wp:align>right</wp:align>
              </wp:positionH>
              <wp:positionV relativeFrom="paragraph">
                <wp:posOffset>4735</wp:posOffset>
              </wp:positionV>
              <wp:extent cx="1668905" cy="519659"/>
              <wp:effectExtent l="0" t="0" r="7620" b="0"/>
              <wp:wrapNone/>
              <wp:docPr id="1" name="Pole tekstowe 1"/>
              <wp:cNvGraphicFramePr/>
              <a:graphic xmlns:a="http://schemas.openxmlformats.org/drawingml/2006/main">
                <a:graphicData uri="http://schemas.microsoft.com/office/word/2010/wordprocessingShape">
                  <wps:wsp>
                    <wps:cNvSpPr txBox="1"/>
                    <wps:spPr>
                      <a:xfrm>
                        <a:off x="0" y="0"/>
                        <a:ext cx="1668905" cy="51965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2AA9" w:rsidRPr="00135170" w:rsidRDefault="00BF2AA9" w:rsidP="00C76A3A">
                          <w:pPr>
                            <w:spacing w:after="0"/>
                            <w:rPr>
                              <w:sz w:val="14"/>
                              <w:szCs w:val="14"/>
                            </w:rPr>
                          </w:pPr>
                          <w:r w:rsidRPr="00135170">
                            <w:rPr>
                              <w:sz w:val="14"/>
                              <w:szCs w:val="14"/>
                            </w:rPr>
                            <w:t>Tel. (65) 546 10 59</w:t>
                          </w:r>
                        </w:p>
                        <w:p w:rsidR="00BF2AA9" w:rsidRPr="00135170" w:rsidRDefault="00BF2AA9" w:rsidP="00C76A3A">
                          <w:pPr>
                            <w:spacing w:after="0"/>
                            <w:rPr>
                              <w:sz w:val="14"/>
                              <w:szCs w:val="14"/>
                            </w:rPr>
                          </w:pPr>
                          <w:r w:rsidRPr="00135170">
                            <w:rPr>
                              <w:sz w:val="14"/>
                              <w:szCs w:val="14"/>
                            </w:rPr>
                            <w:t xml:space="preserve">e-mail: </w:t>
                          </w:r>
                          <w:hyperlink r:id="rId1" w:history="1">
                            <w:r w:rsidRPr="00135170">
                              <w:rPr>
                                <w:rStyle w:val="Hipercze"/>
                                <w:sz w:val="14"/>
                                <w:szCs w:val="14"/>
                              </w:rPr>
                              <w:t>sekretariat@zwikrawicz.pl</w:t>
                            </w:r>
                          </w:hyperlink>
                        </w:p>
                        <w:p w:rsidR="00BF2AA9" w:rsidRPr="00135170" w:rsidRDefault="003A36C5" w:rsidP="00C76A3A">
                          <w:pPr>
                            <w:spacing w:after="0"/>
                            <w:rPr>
                              <w:sz w:val="14"/>
                              <w:szCs w:val="14"/>
                            </w:rPr>
                          </w:pPr>
                          <w:hyperlink r:id="rId2" w:history="1">
                            <w:r w:rsidR="00BF2AA9" w:rsidRPr="00135170">
                              <w:rPr>
                                <w:rStyle w:val="Hipercze"/>
                                <w:sz w:val="14"/>
                                <w:szCs w:val="14"/>
                              </w:rPr>
                              <w:t>www.zwikrawicz.pl</w:t>
                            </w:r>
                          </w:hyperlink>
                        </w:p>
                        <w:p w:rsidR="00BF2AA9" w:rsidRPr="00135170" w:rsidRDefault="00BF2AA9">
                          <w:pPr>
                            <w:rPr>
                              <w:sz w:val="14"/>
                              <w:szCs w:val="14"/>
                            </w:rPr>
                          </w:pPr>
                        </w:p>
                        <w:p w:rsidR="00BF2AA9" w:rsidRDefault="00BF2AA9"/>
                        <w:p w:rsidR="00BF2AA9" w:rsidRDefault="00BF2A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1" o:spid="_x0000_s1030" type="#_x0000_t202" style="position:absolute;margin-left:80.2pt;margin-top:.35pt;width:131.4pt;height:40.9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ZI+kQIAAJYFAAAOAAAAZHJzL2Uyb0RvYy54bWysVE1v2zAMvQ/YfxB0X51kTdYEdYqsRYcB&#10;xVqsHXpWZKkRKouaxMTOfv0o2flY10uHXWxJfCTFp0eeX7S1ZRsVogFX8uHJgDPlJFTGPZX8x8P1&#10;hzPOIgpXCQtOlXyrIr+Yv3933viZGsEKbKUCoyAuzhpf8hWinxVFlCtVi3gCXjkyagi1QNqGp6IK&#10;oqHotS1Gg8GkaCBUPoBUMdLpVWfk8xxfayXxVuuokNmS090wf0P+LtO3mJ+L2VMQfmVkfw3xD7eo&#10;hXGUdB/qSqBg62D+ClUbGSCCxhMJdQFaG6lyDVTNcPCimvuV8CrXQuREv6cp/r+w8tvmLjBT0dtx&#10;5kRNT3QHVjFUzxGhUWyYKGp8nBHy3hMW28/QJnh/HukwVd7qUKc/1cTITmRv9wSrFplMTpPJ2XQw&#10;5kySbTycTsbTFKY4ePsQ8YuCmqVFyQM9YOZVbG4idtAdJCWLYE11bazNmyQadWkD2wh6bov5jhT8&#10;D5R1rCn55ON4kAM7SO5dZOtSGJVl06dLlXcV5hVurUoY674rTbTlQl/JLaRUbp8/oxNKU6q3OPb4&#10;w63e4tzVQR45MzjcO9fGQcjV5z47UFY97yjTHZ7e5qjutMR22Wa9jHYCWEK1JV0E6Jorenlt6PFu&#10;RMQ7EaibSAo0IfCWPtoCkQ/9irMVhF+vnSc8iZysnDXUnSWPP9ciKM7sV0fynw5PT1M7583p+NOI&#10;NuHYsjy2uHV9CaQIkjjdLi8THu1uqQPUjzRIFikrmYSTlLvkuFteYjczaBBJtVhkEDWwF3jj7r1M&#10;oRPLSZoP7aMIvtcvkvK/wa6PxeyFjDts8nSwWCNokzWeeO5Y7fmn5s9d0g+qNF2O9xl1GKfz3wAA&#10;AP//AwBQSwMEFAAGAAgAAAAhAALiVP7cAAAABAEAAA8AAABkcnMvZG93bnJldi54bWxMj0tLxEAQ&#10;hO+C/2FowYu4E7Psg5jOIuIDvLnxgbfZTJsEMz0hM5vEf2970mNRRdVX+W52nRppCK1nhKtFAoq4&#10;8rblGuGlvL/cggrRsDWdZ0L4pgC74vQkN5n1Ez/TuI+1khIOmUFoYuwzrUPVkDNh4Xti8T794EwU&#10;OdTaDmaSctfpNEnW2pmWZaExPd02VH3tjw7h46J+fwrzw+u0XC37u8ex3LzZEvH8bL65BhVpjn9h&#10;+MUXdCiE6eCPbIPqEORIRNiAEi9dp3LjgLBNV6CLXP+HL34AAAD//wMAUEsBAi0AFAAGAAgAAAAh&#10;ALaDOJL+AAAA4QEAABMAAAAAAAAAAAAAAAAAAAAAAFtDb250ZW50X1R5cGVzXS54bWxQSwECLQAU&#10;AAYACAAAACEAOP0h/9YAAACUAQAACwAAAAAAAAAAAAAAAAAvAQAAX3JlbHMvLnJlbHNQSwECLQAU&#10;AAYACAAAACEAEmmSPpECAACWBQAADgAAAAAAAAAAAAAAAAAuAgAAZHJzL2Uyb0RvYy54bWxQSwEC&#10;LQAUAAYACAAAACEAAuJU/twAAAAEAQAADwAAAAAAAAAAAAAAAADrBAAAZHJzL2Rvd25yZXYueG1s&#10;UEsFBgAAAAAEAAQA8wAAAPQFAAAAAA==&#10;" fillcolor="white [3201]" stroked="f" strokeweight=".5pt">
              <v:textbox>
                <w:txbxContent>
                  <w:p w:rsidR="00BF2AA9" w:rsidRPr="00135170" w:rsidRDefault="00BF2AA9" w:rsidP="00C76A3A">
                    <w:pPr>
                      <w:spacing w:after="0"/>
                      <w:rPr>
                        <w:sz w:val="14"/>
                        <w:szCs w:val="14"/>
                      </w:rPr>
                    </w:pPr>
                    <w:r w:rsidRPr="00135170">
                      <w:rPr>
                        <w:sz w:val="14"/>
                        <w:szCs w:val="14"/>
                      </w:rPr>
                      <w:t>Tel. (65) 546 10 59</w:t>
                    </w:r>
                  </w:p>
                  <w:p w:rsidR="00BF2AA9" w:rsidRPr="00135170" w:rsidRDefault="00BF2AA9" w:rsidP="00C76A3A">
                    <w:pPr>
                      <w:spacing w:after="0"/>
                      <w:rPr>
                        <w:sz w:val="14"/>
                        <w:szCs w:val="14"/>
                      </w:rPr>
                    </w:pPr>
                    <w:r w:rsidRPr="00135170">
                      <w:rPr>
                        <w:sz w:val="14"/>
                        <w:szCs w:val="14"/>
                      </w:rPr>
                      <w:t xml:space="preserve">e-mail: </w:t>
                    </w:r>
                    <w:hyperlink r:id="rId3" w:history="1">
                      <w:r w:rsidRPr="00135170">
                        <w:rPr>
                          <w:rStyle w:val="Hipercze"/>
                          <w:sz w:val="14"/>
                          <w:szCs w:val="14"/>
                        </w:rPr>
                        <w:t>sekretariat@zwikrawicz.pl</w:t>
                      </w:r>
                    </w:hyperlink>
                  </w:p>
                  <w:p w:rsidR="00BF2AA9" w:rsidRPr="00135170" w:rsidRDefault="00486240" w:rsidP="00C76A3A">
                    <w:pPr>
                      <w:spacing w:after="0"/>
                      <w:rPr>
                        <w:sz w:val="14"/>
                        <w:szCs w:val="14"/>
                      </w:rPr>
                    </w:pPr>
                    <w:hyperlink r:id="rId4" w:history="1">
                      <w:r w:rsidR="00BF2AA9" w:rsidRPr="00135170">
                        <w:rPr>
                          <w:rStyle w:val="Hipercze"/>
                          <w:sz w:val="14"/>
                          <w:szCs w:val="14"/>
                        </w:rPr>
                        <w:t>www.zwikrawicz.pl</w:t>
                      </w:r>
                    </w:hyperlink>
                  </w:p>
                  <w:p w:rsidR="00BF2AA9" w:rsidRPr="00135170" w:rsidRDefault="00BF2AA9">
                    <w:pPr>
                      <w:rPr>
                        <w:sz w:val="14"/>
                        <w:szCs w:val="14"/>
                      </w:rPr>
                    </w:pPr>
                  </w:p>
                  <w:p w:rsidR="00BF2AA9" w:rsidRDefault="00BF2AA9"/>
                  <w:p w:rsidR="00BF2AA9" w:rsidRDefault="00BF2AA9"/>
                </w:txbxContent>
              </v:textbox>
              <w10:wrap anchorx="margin"/>
            </v:shape>
          </w:pict>
        </mc:Fallback>
      </mc:AlternateContent>
    </w:r>
    <w:r w:rsidR="00BF2AA9">
      <w:rPr>
        <w:noProof/>
        <w:lang w:eastAsia="pl-PL"/>
      </w:rPr>
      <mc:AlternateContent>
        <mc:Choice Requires="wps">
          <w:drawing>
            <wp:anchor distT="0" distB="0" distL="114300" distR="114300" simplePos="0" relativeHeight="251666432" behindDoc="1" locked="0" layoutInCell="1" allowOverlap="1" wp14:anchorId="6C119465" wp14:editId="7976E072">
              <wp:simplePos x="0" y="0"/>
              <wp:positionH relativeFrom="margin">
                <wp:align>left</wp:align>
              </wp:positionH>
              <wp:positionV relativeFrom="paragraph">
                <wp:posOffset>4445</wp:posOffset>
              </wp:positionV>
              <wp:extent cx="1537335" cy="900430"/>
              <wp:effectExtent l="0" t="0" r="5715" b="0"/>
              <wp:wrapNone/>
              <wp:docPr id="6" name="Pole tekstowe 6"/>
              <wp:cNvGraphicFramePr/>
              <a:graphic xmlns:a="http://schemas.openxmlformats.org/drawingml/2006/main">
                <a:graphicData uri="http://schemas.microsoft.com/office/word/2010/wordprocessingShape">
                  <wps:wsp>
                    <wps:cNvSpPr txBox="1"/>
                    <wps:spPr>
                      <a:xfrm>
                        <a:off x="0" y="0"/>
                        <a:ext cx="1537335" cy="900430"/>
                      </a:xfrm>
                      <a:prstGeom prst="rect">
                        <a:avLst/>
                      </a:prstGeom>
                      <a:solidFill>
                        <a:sysClr val="window" lastClr="FFFFFF"/>
                      </a:solidFill>
                      <a:ln w="6350">
                        <a:noFill/>
                      </a:ln>
                      <a:effectLst/>
                    </wps:spPr>
                    <wps:txbx>
                      <w:txbxContent>
                        <w:p w:rsidR="00BF2AA9" w:rsidRDefault="00BF2AA9" w:rsidP="0002255F">
                          <w:pPr>
                            <w:spacing w:after="0"/>
                            <w:rPr>
                              <w:sz w:val="14"/>
                              <w:szCs w:val="16"/>
                            </w:rPr>
                          </w:pPr>
                          <w:r w:rsidRPr="00135170">
                            <w:rPr>
                              <w:sz w:val="14"/>
                              <w:szCs w:val="16"/>
                            </w:rPr>
                            <w:t>Zakład Wodociągów i Kanalizacji</w:t>
                          </w:r>
                        </w:p>
                        <w:p w:rsidR="00BF2AA9" w:rsidRPr="00135170" w:rsidRDefault="00BF2AA9" w:rsidP="0002255F">
                          <w:pPr>
                            <w:spacing w:after="0"/>
                            <w:rPr>
                              <w:sz w:val="14"/>
                              <w:szCs w:val="16"/>
                            </w:rPr>
                          </w:pPr>
                          <w:r>
                            <w:rPr>
                              <w:sz w:val="14"/>
                              <w:szCs w:val="16"/>
                            </w:rPr>
                            <w:t xml:space="preserve"> w Rawiczu sp. z o.</w:t>
                          </w:r>
                          <w:r w:rsidRPr="00135170">
                            <w:rPr>
                              <w:sz w:val="14"/>
                              <w:szCs w:val="16"/>
                            </w:rPr>
                            <w:t>o.</w:t>
                          </w:r>
                        </w:p>
                        <w:p w:rsidR="00BF2AA9" w:rsidRPr="00135170" w:rsidRDefault="00BF2AA9" w:rsidP="0002255F">
                          <w:pPr>
                            <w:spacing w:after="0"/>
                            <w:rPr>
                              <w:sz w:val="14"/>
                              <w:szCs w:val="16"/>
                            </w:rPr>
                          </w:pPr>
                          <w:r w:rsidRPr="00135170">
                            <w:rPr>
                              <w:sz w:val="14"/>
                              <w:szCs w:val="16"/>
                            </w:rPr>
                            <w:t>Folwark ul. Półwiejska 20</w:t>
                          </w:r>
                        </w:p>
                        <w:p w:rsidR="00BF2AA9" w:rsidRPr="00135170" w:rsidRDefault="00BF2AA9" w:rsidP="0002255F">
                          <w:pPr>
                            <w:spacing w:after="0"/>
                            <w:rPr>
                              <w:sz w:val="14"/>
                              <w:szCs w:val="16"/>
                            </w:rPr>
                          </w:pPr>
                          <w:r w:rsidRPr="00135170">
                            <w:rPr>
                              <w:sz w:val="14"/>
                              <w:szCs w:val="16"/>
                            </w:rPr>
                            <w:t>63-900 Rawicz</w:t>
                          </w:r>
                        </w:p>
                        <w:p w:rsidR="00BF2AA9" w:rsidRPr="00135170" w:rsidRDefault="00BF2AA9" w:rsidP="0002255F">
                          <w:pPr>
                            <w:spacing w:after="0"/>
                            <w:rPr>
                              <w:sz w:val="14"/>
                              <w:szCs w:val="16"/>
                            </w:rPr>
                          </w:pPr>
                          <w:r w:rsidRPr="00135170">
                            <w:rPr>
                              <w:sz w:val="14"/>
                              <w:szCs w:val="16"/>
                            </w:rPr>
                            <w:t>Nip  699 195 85 51</w:t>
                          </w:r>
                        </w:p>
                        <w:p w:rsidR="00BF2AA9" w:rsidRPr="00135170" w:rsidRDefault="00BF2AA9" w:rsidP="0002255F">
                          <w:pPr>
                            <w:spacing w:after="0"/>
                            <w:rPr>
                              <w:sz w:val="14"/>
                              <w:szCs w:val="16"/>
                            </w:rPr>
                          </w:pPr>
                          <w:r w:rsidRPr="00135170">
                            <w:rPr>
                              <w:sz w:val="14"/>
                              <w:szCs w:val="16"/>
                            </w:rPr>
                            <w:t>Regon 365551409</w:t>
                          </w:r>
                        </w:p>
                        <w:p w:rsidR="00BF2AA9" w:rsidRDefault="00BF2AA9" w:rsidP="0002255F">
                          <w:pPr>
                            <w:spacing w:after="0"/>
                            <w:rPr>
                              <w:sz w:val="18"/>
                            </w:rPr>
                          </w:pPr>
                        </w:p>
                        <w:p w:rsidR="00BF2AA9" w:rsidRPr="00CA4B20" w:rsidRDefault="00BF2AA9" w:rsidP="0002255F">
                          <w:pPr>
                            <w:spacing w:after="0"/>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6" o:spid="_x0000_s1031" type="#_x0000_t202" style="position:absolute;margin-left:0;margin-top:.35pt;width:121.05pt;height:70.9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H2YWwIAAKQEAAAOAAAAZHJzL2Uyb0RvYy54bWysVE1v2zAMvQ/YfxB0X+w0H22DOkWWIsOA&#10;oC3QDj0rstwYk0VNUmJnv35PctJ23U7DclBIkeLHe6SvrrtGs71yviZT8OEg50wZSWVtngv+7XH1&#10;6YIzH4QphSajCn5Qnl/PP364au1MndGWdKkcQxDjZ60t+DYEO8syL7eqEX5AVhkYK3KNCFDdc1Y6&#10;0SJ6o7OzPJ9mLbnSOpLKe9ze9EY+T/GrSslwV1VeBaYLjtpCOl06N/HM5ldi9uyE3dbyWIb4hyoa&#10;URskfQl1I4JgO1f/EaqppSNPVRhIajKqqlqq1AO6GebvunnYCqtSLwDH2xeY/P8LK2/3947VZcGn&#10;nBnRgKJ70ooF9d0HahWbRoha62fwfLDwDd1n6kD16d7jMnbeVa6J/+iJwQ6wDy8Aqy4wGR9NRuej&#10;0YQzCdtlno9HiYHs9bV1PnxR1LAoFNyBwISr2K99QCVwPbnEZJ50Xa5qrZNy8Evt2F6Aa4xISS1n&#10;WviAy4Kv0i8WjRC/PdOGtWh/NMlTJkMxXu+nTYyr0hwd80co+pajFLpNl9AbneDYUHkASo76UfNW&#10;rmq0skYd98JhtgAM9iXc4ag0ITMdJc625H7+7T76g3JYOWsxqwX3P3bCKbT31WAYLofjcRzupIwn&#10;52dQ3FvL5q3F7JolAaIhNtPKJEb/oE9i5ah5wlotYlaYhJHIXfBwEpeh3yCspVSLRXLCOFsR1ubB&#10;yhg64haJeuyehLNHNgPm4JZOUy1m70jtfeNLQ4tdoKpOjEece1TBXVSwConF49rGXXurJ6/Xj8v8&#10;FwAAAP//AwBQSwMEFAAGAAgAAAAhAEWuJ97eAAAABQEAAA8AAABkcnMvZG93bnJldi54bWxMj09L&#10;w0AUxO+C32F5gje7aah/iNkUEUULhmpa8LrNPpNo9m3Y3Taxn97nSY/DDDO/yZeT7cUBfegcKZjP&#10;EhBItTMdNQq2m8eLGxAhajK6d4QKvjHAsjg9yXVm3EhveKhiI7iEQqYVtDEOmZShbtHqMHMDEnsf&#10;zlsdWfpGGq9HLre9TJPkSlrdES+0esD7Fuuvam8VvI/Vk1+vVp+vw3N5XB+r8gUfSqXOz6a7WxAR&#10;p/gXhl98RoeCmXZuTyaIXgEfiQquQbCXLtI5iB2HFuklyCKX/+mLHwAAAP//AwBQSwECLQAUAAYA&#10;CAAAACEAtoM4kv4AAADhAQAAEwAAAAAAAAAAAAAAAAAAAAAAW0NvbnRlbnRfVHlwZXNdLnhtbFBL&#10;AQItABQABgAIAAAAIQA4/SH/1gAAAJQBAAALAAAAAAAAAAAAAAAAAC8BAABfcmVscy8ucmVsc1BL&#10;AQItABQABgAIAAAAIQA7pH2YWwIAAKQEAAAOAAAAAAAAAAAAAAAAAC4CAABkcnMvZTJvRG9jLnht&#10;bFBLAQItABQABgAIAAAAIQBFrife3gAAAAUBAAAPAAAAAAAAAAAAAAAAALUEAABkcnMvZG93bnJl&#10;di54bWxQSwUGAAAAAAQABADzAAAAwAUAAAAA&#10;" fillcolor="window" stroked="f" strokeweight=".5pt">
              <v:textbox>
                <w:txbxContent>
                  <w:p w:rsidR="00BF2AA9" w:rsidRDefault="00BF2AA9" w:rsidP="0002255F">
                    <w:pPr>
                      <w:spacing w:after="0"/>
                      <w:rPr>
                        <w:sz w:val="14"/>
                        <w:szCs w:val="16"/>
                      </w:rPr>
                    </w:pPr>
                    <w:r w:rsidRPr="00135170">
                      <w:rPr>
                        <w:sz w:val="14"/>
                        <w:szCs w:val="16"/>
                      </w:rPr>
                      <w:t>Zakład Wodociągów i Kanalizacji</w:t>
                    </w:r>
                  </w:p>
                  <w:p w:rsidR="00BF2AA9" w:rsidRPr="00135170" w:rsidRDefault="00BF2AA9" w:rsidP="0002255F">
                    <w:pPr>
                      <w:spacing w:after="0"/>
                      <w:rPr>
                        <w:sz w:val="14"/>
                        <w:szCs w:val="16"/>
                      </w:rPr>
                    </w:pPr>
                    <w:r>
                      <w:rPr>
                        <w:sz w:val="14"/>
                        <w:szCs w:val="16"/>
                      </w:rPr>
                      <w:t xml:space="preserve"> w Rawiczu sp. z o.</w:t>
                    </w:r>
                    <w:r w:rsidRPr="00135170">
                      <w:rPr>
                        <w:sz w:val="14"/>
                        <w:szCs w:val="16"/>
                      </w:rPr>
                      <w:t>o.</w:t>
                    </w:r>
                  </w:p>
                  <w:p w:rsidR="00BF2AA9" w:rsidRPr="00135170" w:rsidRDefault="00BF2AA9" w:rsidP="0002255F">
                    <w:pPr>
                      <w:spacing w:after="0"/>
                      <w:rPr>
                        <w:sz w:val="14"/>
                        <w:szCs w:val="16"/>
                      </w:rPr>
                    </w:pPr>
                    <w:r w:rsidRPr="00135170">
                      <w:rPr>
                        <w:sz w:val="14"/>
                        <w:szCs w:val="16"/>
                      </w:rPr>
                      <w:t>Folwark ul. Półwiejska 20</w:t>
                    </w:r>
                  </w:p>
                  <w:p w:rsidR="00BF2AA9" w:rsidRPr="00135170" w:rsidRDefault="00BF2AA9" w:rsidP="0002255F">
                    <w:pPr>
                      <w:spacing w:after="0"/>
                      <w:rPr>
                        <w:sz w:val="14"/>
                        <w:szCs w:val="16"/>
                      </w:rPr>
                    </w:pPr>
                    <w:r w:rsidRPr="00135170">
                      <w:rPr>
                        <w:sz w:val="14"/>
                        <w:szCs w:val="16"/>
                      </w:rPr>
                      <w:t>63-900 Rawicz</w:t>
                    </w:r>
                  </w:p>
                  <w:p w:rsidR="00BF2AA9" w:rsidRPr="00135170" w:rsidRDefault="00BF2AA9" w:rsidP="0002255F">
                    <w:pPr>
                      <w:spacing w:after="0"/>
                      <w:rPr>
                        <w:sz w:val="14"/>
                        <w:szCs w:val="16"/>
                      </w:rPr>
                    </w:pPr>
                    <w:r w:rsidRPr="00135170">
                      <w:rPr>
                        <w:sz w:val="14"/>
                        <w:szCs w:val="16"/>
                      </w:rPr>
                      <w:t>Nip  699 195 85 51</w:t>
                    </w:r>
                  </w:p>
                  <w:p w:rsidR="00BF2AA9" w:rsidRPr="00135170" w:rsidRDefault="00BF2AA9" w:rsidP="0002255F">
                    <w:pPr>
                      <w:spacing w:after="0"/>
                      <w:rPr>
                        <w:sz w:val="14"/>
                        <w:szCs w:val="16"/>
                      </w:rPr>
                    </w:pPr>
                    <w:r w:rsidRPr="00135170">
                      <w:rPr>
                        <w:sz w:val="14"/>
                        <w:szCs w:val="16"/>
                      </w:rPr>
                      <w:t>Regon 365551409</w:t>
                    </w:r>
                  </w:p>
                  <w:p w:rsidR="00BF2AA9" w:rsidRDefault="00BF2AA9" w:rsidP="0002255F">
                    <w:pPr>
                      <w:spacing w:after="0"/>
                      <w:rPr>
                        <w:sz w:val="18"/>
                      </w:rPr>
                    </w:pPr>
                  </w:p>
                  <w:p w:rsidR="00BF2AA9" w:rsidRPr="00CA4B20" w:rsidRDefault="00BF2AA9" w:rsidP="0002255F">
                    <w:pPr>
                      <w:spacing w:after="0"/>
                      <w:rPr>
                        <w:sz w:val="18"/>
                      </w:rPr>
                    </w:pPr>
                  </w:p>
                </w:txbxContent>
              </v:textbox>
              <w10:wrap anchorx="margin"/>
            </v:shape>
          </w:pict>
        </mc:Fallback>
      </mc:AlternateContent>
    </w:r>
  </w:p>
  <w:p w:rsidR="00BF2AA9" w:rsidRDefault="00BF2AA9">
    <w:pPr>
      <w:pStyle w:val="Stopka"/>
    </w:pPr>
  </w:p>
  <w:p w:rsidR="00BF2AA9" w:rsidRDefault="00BF2AA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6C5" w:rsidRDefault="003A36C5" w:rsidP="00DD22CF">
      <w:pPr>
        <w:spacing w:after="0" w:line="240" w:lineRule="auto"/>
      </w:pPr>
      <w:r>
        <w:separator/>
      </w:r>
    </w:p>
  </w:footnote>
  <w:footnote w:type="continuationSeparator" w:id="0">
    <w:p w:rsidR="003A36C5" w:rsidRDefault="003A36C5" w:rsidP="00DD22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890" w:rsidRPr="00A73890" w:rsidRDefault="00A73890" w:rsidP="00A73890">
    <w:pPr>
      <w:pStyle w:val="Nagwek"/>
    </w:pPr>
    <w:r w:rsidRPr="00A73890">
      <w:rPr>
        <w:noProof/>
        <w:lang w:eastAsia="pl-PL"/>
      </w:rPr>
      <w:drawing>
        <wp:inline distT="0" distB="0" distL="0" distR="0" wp14:anchorId="0201B316" wp14:editId="16400DAA">
          <wp:extent cx="5756910" cy="429260"/>
          <wp:effectExtent l="0" t="0" r="0" b="8890"/>
          <wp:docPr id="379469473" name="Obraz 379469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429260"/>
                  </a:xfrm>
                  <a:prstGeom prst="rect">
                    <a:avLst/>
                  </a:prstGeom>
                  <a:noFill/>
                  <a:ln>
                    <a:noFill/>
                  </a:ln>
                </pic:spPr>
              </pic:pic>
            </a:graphicData>
          </a:graphic>
        </wp:inline>
      </w:drawing>
    </w:r>
  </w:p>
  <w:p w:rsidR="00A73890" w:rsidRPr="00A73890" w:rsidRDefault="00A73890" w:rsidP="00A73890">
    <w:pPr>
      <w:pStyle w:val="Nagwek"/>
    </w:pPr>
  </w:p>
  <w:p w:rsidR="00BF2AA9" w:rsidRDefault="00BF2AA9">
    <w:pPr>
      <w:pStyle w:val="Nagwek"/>
    </w:pPr>
    <w:r>
      <w:rPr>
        <w:noProof/>
        <w:lang w:eastAsia="pl-PL"/>
      </w:rPr>
      <mc:AlternateContent>
        <mc:Choice Requires="wps">
          <w:drawing>
            <wp:anchor distT="0" distB="0" distL="114300" distR="114300" simplePos="0" relativeHeight="251669504" behindDoc="1" locked="0" layoutInCell="1" allowOverlap="1">
              <wp:simplePos x="0" y="0"/>
              <wp:positionH relativeFrom="column">
                <wp:posOffset>761848</wp:posOffset>
              </wp:positionH>
              <wp:positionV relativeFrom="paragraph">
                <wp:posOffset>-268150</wp:posOffset>
              </wp:positionV>
              <wp:extent cx="5890221" cy="519862"/>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5890221" cy="5198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F2AA9" w:rsidRDefault="00BF2AA9" w:rsidP="00215B54">
                          <w:pPr>
                            <w:spacing w:after="0"/>
                          </w:pPr>
                        </w:p>
                        <w:p w:rsidR="00BF2AA9" w:rsidRDefault="00BF2AA9" w:rsidP="00215B54">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5" o:spid="_x0000_s1028" type="#_x0000_t202" style="position:absolute;margin-left:60pt;margin-top:-21.1pt;width:463.8pt;height:40.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8wgjwIAAI8FAAAOAAAAZHJzL2Uyb0RvYy54bWysVE1PGzEQvVfqf7B8L5ukhIaIDUpBVJUQ&#10;oELF2fHaZIXtce1JdtNfz9i7+SjlQtXLru15M+N5fjNn5601bK1CrMGVfHg04Ew5CVXtnkr+8+Hq&#10;04SziMJVwoBTJd+oyM9nHz+cNX6qRrAEU6nAKIiL08aXfInop0UR5VJZEY/AK0dGDcEKpG14Kqog&#10;GopuTTEaDE6KBkLlA0gVI51edkY+y/G1VhJvtY4KmSk53Q3zN+TvIn2L2ZmYPgXhl7XsryH+4RZW&#10;1I6S7kJdChRsFeq/QtlaBoig8UiCLUDrWqpcA1UzHLyq5n4pvMq1EDnR72iK/y+svFnfBVZXJR9z&#10;5oSlJ7oDoxiq54jQKDZOFDU+Tgl57wmL7Vdo6am355EOU+WtDjb9qSZGdiJ7syNYtcgkHY4np4PR&#10;aMiZJNt4eDo5GaUwxd7bh4jfFFiWFiUP9ICZV7G+jthBt5CULIKpq6vamLxJolEXJrC1oOc2mO9I&#10;wf9AGceakp98Hg9yYAfJvYtsXAqjsmz6dKnyrsK8wo1RCWPcD6WJtlzoG7mFlMrt8md0QmlK9R7H&#10;Hr+/1XucuzrII2cGhztnWzsIufrcZ3vKquctZbrD09sc1J2W2C7aXhELqDYkiABdV0Uvr2p6tWsR&#10;8U4EaiPSAI0GvKWPNkCsQ7/ibAnh91vnCU/qJitnDbVlyeOvlQiKM/Pdke5Ph8fHqY/z5nj8ZUSb&#10;cGhZHFrcyl4ASYEUR7fLy4RHs13qAPaRJsg8ZSWTcJJylxy3ywvshgVNIKnm8wyizvUCr929lyl0&#10;ojdp8qF9FMH3wkWS/A1sG1hMX+m3wyZPB/MVgq6zuBPBHas98dT1uT36CZXGyuE+o/ZzdPYCAAD/&#10;/wMAUEsDBBQABgAIAAAAIQCipAeB4QAAAAsBAAAPAAAAZHJzL2Rvd25yZXYueG1sTI9NT4NAEIbv&#10;Jv6HzZh4Me0i1KLI0hijNvFm8SPetuwIRHaWsFvAf+/0pMc38+R538k3s+3EiINvHSm4XEYgkCpn&#10;WqoVvJaPi2sQPmgyunOECn7Qw6Y4Pcl1ZtxELzjuQi1YQj7TCpoQ+kxKXzVotV+6HolvX26wOnAc&#10;amkGPbHcdjKOorW0uiVuaHSP9w1W37uDVfB5UX88+/npbUqukv5hO5bpuymVOj+b725BBJzDHwzH&#10;+TwdCt60dwcyXnScWc+ogsUqjkEciWiVrkHsFSQ3Kcgil/9/KH4BAAD//wMAUEsBAi0AFAAGAAgA&#10;AAAhALaDOJL+AAAA4QEAABMAAAAAAAAAAAAAAAAAAAAAAFtDb250ZW50X1R5cGVzXS54bWxQSwEC&#10;LQAUAAYACAAAACEAOP0h/9YAAACUAQAACwAAAAAAAAAAAAAAAAAvAQAAX3JlbHMvLnJlbHNQSwEC&#10;LQAUAAYACAAAACEAhGvMII8CAACPBQAADgAAAAAAAAAAAAAAAAAuAgAAZHJzL2Uyb0RvYy54bWxQ&#10;SwECLQAUAAYACAAAACEAoqQHgeEAAAALAQAADwAAAAAAAAAAAAAAAADpBAAAZHJzL2Rvd25yZXYu&#10;eG1sUEsFBgAAAAAEAAQA8wAAAPcFAAAAAA==&#10;" fillcolor="white [3201]" stroked="f" strokeweight=".5pt">
              <v:textbox>
                <w:txbxContent>
                  <w:p w:rsidR="00BF2AA9" w:rsidRDefault="00BF2AA9" w:rsidP="00215B54">
                    <w:pPr>
                      <w:spacing w:after="0"/>
                    </w:pPr>
                  </w:p>
                  <w:p w:rsidR="00BF2AA9" w:rsidRDefault="00BF2AA9" w:rsidP="00215B54">
                    <w:pPr>
                      <w:spacing w:after="0"/>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B968BBA"/>
    <w:name w:val="WW8Num4"/>
    <w:lvl w:ilvl="0">
      <w:start w:val="1"/>
      <w:numFmt w:val="decimal"/>
      <w:lvlText w:val="%1."/>
      <w:lvlJc w:val="left"/>
      <w:pPr>
        <w:tabs>
          <w:tab w:val="num" w:pos="77"/>
        </w:tabs>
        <w:ind w:left="0" w:firstLine="0"/>
      </w:pPr>
    </w:lvl>
    <w:lvl w:ilvl="1">
      <w:start w:val="1"/>
      <w:numFmt w:val="decimal"/>
      <w:lvlText w:val="%2."/>
      <w:lvlJc w:val="left"/>
      <w:pPr>
        <w:tabs>
          <w:tab w:val="num" w:pos="437"/>
        </w:tabs>
        <w:ind w:left="0" w:firstLine="0"/>
      </w:pPr>
      <w:rPr>
        <w:b w:val="0"/>
      </w:rPr>
    </w:lvl>
    <w:lvl w:ilvl="2">
      <w:start w:val="1"/>
      <w:numFmt w:val="decimal"/>
      <w:lvlText w:val="%3."/>
      <w:lvlJc w:val="left"/>
      <w:pPr>
        <w:tabs>
          <w:tab w:val="num" w:pos="797"/>
        </w:tabs>
        <w:ind w:left="0" w:firstLine="0"/>
      </w:pPr>
    </w:lvl>
    <w:lvl w:ilvl="3">
      <w:start w:val="1"/>
      <w:numFmt w:val="decimal"/>
      <w:lvlText w:val="%4."/>
      <w:lvlJc w:val="left"/>
      <w:pPr>
        <w:tabs>
          <w:tab w:val="num" w:pos="1157"/>
        </w:tabs>
        <w:ind w:left="0" w:firstLine="0"/>
      </w:pPr>
    </w:lvl>
    <w:lvl w:ilvl="4">
      <w:start w:val="1"/>
      <w:numFmt w:val="decimal"/>
      <w:lvlText w:val="%5."/>
      <w:lvlJc w:val="left"/>
      <w:pPr>
        <w:tabs>
          <w:tab w:val="num" w:pos="1517"/>
        </w:tabs>
        <w:ind w:left="0" w:firstLine="0"/>
      </w:pPr>
    </w:lvl>
    <w:lvl w:ilvl="5">
      <w:start w:val="1"/>
      <w:numFmt w:val="decimal"/>
      <w:lvlText w:val="%6."/>
      <w:lvlJc w:val="left"/>
      <w:pPr>
        <w:tabs>
          <w:tab w:val="num" w:pos="1877"/>
        </w:tabs>
        <w:ind w:left="0" w:firstLine="0"/>
      </w:pPr>
    </w:lvl>
    <w:lvl w:ilvl="6">
      <w:start w:val="1"/>
      <w:numFmt w:val="decimal"/>
      <w:lvlText w:val="%7."/>
      <w:lvlJc w:val="left"/>
      <w:pPr>
        <w:tabs>
          <w:tab w:val="num" w:pos="2237"/>
        </w:tabs>
        <w:ind w:left="0" w:firstLine="0"/>
      </w:pPr>
    </w:lvl>
    <w:lvl w:ilvl="7">
      <w:start w:val="1"/>
      <w:numFmt w:val="decimal"/>
      <w:lvlText w:val="%8."/>
      <w:lvlJc w:val="left"/>
      <w:pPr>
        <w:tabs>
          <w:tab w:val="num" w:pos="2597"/>
        </w:tabs>
        <w:ind w:left="0" w:firstLine="0"/>
      </w:pPr>
    </w:lvl>
    <w:lvl w:ilvl="8">
      <w:start w:val="1"/>
      <w:numFmt w:val="decimal"/>
      <w:lvlText w:val="%9."/>
      <w:lvlJc w:val="left"/>
      <w:pPr>
        <w:tabs>
          <w:tab w:val="num" w:pos="2957"/>
        </w:tabs>
        <w:ind w:left="0" w:firstLine="0"/>
      </w:pPr>
    </w:lvl>
  </w:abstractNum>
  <w:abstractNum w:abstractNumId="1">
    <w:nsid w:val="0000000B"/>
    <w:multiLevelType w:val="multilevel"/>
    <w:tmpl w:val="0000000B"/>
    <w:name w:val="WW8Num12"/>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nsid w:val="0000001F"/>
    <w:multiLevelType w:val="multilevel"/>
    <w:tmpl w:val="B9BCDBC0"/>
    <w:name w:val="WW8Num31"/>
    <w:lvl w:ilvl="0">
      <w:start w:val="1"/>
      <w:numFmt w:val="decimal"/>
      <w:lvlText w:val="%1."/>
      <w:lvlJc w:val="left"/>
      <w:pPr>
        <w:tabs>
          <w:tab w:val="num" w:pos="0"/>
        </w:tabs>
        <w:ind w:left="0" w:firstLine="0"/>
      </w:p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F7C5A6"/>
    <w:multiLevelType w:val="hybridMultilevel"/>
    <w:tmpl w:val="273CEA4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5651430"/>
    <w:multiLevelType w:val="hybridMultilevel"/>
    <w:tmpl w:val="BA18B00C"/>
    <w:lvl w:ilvl="0" w:tplc="EECC8CA2">
      <w:start w:val="1"/>
      <w:numFmt w:val="decimal"/>
      <w:lvlText w:val="%1)"/>
      <w:lvlJc w:val="left"/>
      <w:pPr>
        <w:tabs>
          <w:tab w:val="num" w:pos="928"/>
        </w:tabs>
        <w:ind w:left="928"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58B51F2"/>
    <w:multiLevelType w:val="singleLevel"/>
    <w:tmpl w:val="FA8091AE"/>
    <w:lvl w:ilvl="0">
      <w:start w:val="1"/>
      <w:numFmt w:val="decimal"/>
      <w:lvlText w:val="%1."/>
      <w:legacy w:legacy="1" w:legacySpace="0" w:legacyIndent="283"/>
      <w:lvlJc w:val="left"/>
      <w:pPr>
        <w:ind w:left="283" w:hanging="283"/>
      </w:pPr>
    </w:lvl>
  </w:abstractNum>
  <w:abstractNum w:abstractNumId="6">
    <w:nsid w:val="098904B7"/>
    <w:multiLevelType w:val="hybridMultilevel"/>
    <w:tmpl w:val="2EE8DA20"/>
    <w:lvl w:ilvl="0" w:tplc="0CD49866">
      <w:start w:val="1"/>
      <w:numFmt w:val="lowerLetter"/>
      <w:lvlText w:val="%1)"/>
      <w:lvlJc w:val="left"/>
      <w:pPr>
        <w:tabs>
          <w:tab w:val="num" w:pos="402"/>
        </w:tabs>
        <w:ind w:left="40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0ADA6DBC"/>
    <w:multiLevelType w:val="hybridMultilevel"/>
    <w:tmpl w:val="715C4EC8"/>
    <w:lvl w:ilvl="0" w:tplc="45AAFD2E">
      <w:start w:val="5"/>
      <w:numFmt w:val="decimal"/>
      <w:lvlText w:val="%1)"/>
      <w:lvlJc w:val="left"/>
      <w:pPr>
        <w:tabs>
          <w:tab w:val="num" w:pos="928"/>
        </w:tabs>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300B5A"/>
    <w:multiLevelType w:val="hybridMultilevel"/>
    <w:tmpl w:val="6F9C38E8"/>
    <w:lvl w:ilvl="0" w:tplc="F976C3C0">
      <w:start w:val="1"/>
      <w:numFmt w:val="decimal"/>
      <w:lvlText w:val="%1)"/>
      <w:lvlJc w:val="left"/>
      <w:pPr>
        <w:tabs>
          <w:tab w:val="num" w:pos="402"/>
        </w:tabs>
        <w:ind w:left="402"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F66544A"/>
    <w:multiLevelType w:val="hybridMultilevel"/>
    <w:tmpl w:val="B4406C8E"/>
    <w:lvl w:ilvl="0" w:tplc="94BA51B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1A97ABC"/>
    <w:multiLevelType w:val="hybridMultilevel"/>
    <w:tmpl w:val="B8D8B37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87553B5"/>
    <w:multiLevelType w:val="singleLevel"/>
    <w:tmpl w:val="31FA8D0A"/>
    <w:lvl w:ilvl="0">
      <w:start w:val="1"/>
      <w:numFmt w:val="decimal"/>
      <w:lvlText w:val="%1."/>
      <w:legacy w:legacy="1" w:legacySpace="0" w:legacyIndent="283"/>
      <w:lvlJc w:val="left"/>
      <w:pPr>
        <w:ind w:left="283" w:hanging="283"/>
      </w:pPr>
    </w:lvl>
  </w:abstractNum>
  <w:abstractNum w:abstractNumId="12">
    <w:nsid w:val="2B202320"/>
    <w:multiLevelType w:val="hybridMultilevel"/>
    <w:tmpl w:val="56F8E652"/>
    <w:lvl w:ilvl="0" w:tplc="3C8A0506">
      <w:start w:val="1"/>
      <w:numFmt w:val="decimal"/>
      <w:lvlText w:val="%1)"/>
      <w:lvlJc w:val="left"/>
      <w:pPr>
        <w:tabs>
          <w:tab w:val="num" w:pos="1003"/>
        </w:tabs>
        <w:ind w:left="1003" w:hanging="360"/>
      </w:pPr>
      <w:rPr>
        <w:rFonts w:ascii="Arial Narrow" w:hAnsi="Arial Narrow" w:hint="default"/>
      </w:rPr>
    </w:lvl>
    <w:lvl w:ilvl="1" w:tplc="2F3EA21A">
      <w:start w:val="4"/>
      <w:numFmt w:val="decimal"/>
      <w:lvlText w:val="%2."/>
      <w:lvlJc w:val="left"/>
      <w:pPr>
        <w:tabs>
          <w:tab w:val="num" w:pos="360"/>
        </w:tabs>
        <w:ind w:left="360" w:hanging="360"/>
      </w:pPr>
      <w:rPr>
        <w:rFonts w:hint="default"/>
      </w:rPr>
    </w:lvl>
    <w:lvl w:ilvl="2" w:tplc="FFFFFFFF">
      <w:start w:val="1"/>
      <w:numFmt w:val="lowerLetter"/>
      <w:lvlText w:val="%3)"/>
      <w:lvlJc w:val="left"/>
      <w:pPr>
        <w:tabs>
          <w:tab w:val="num" w:pos="2443"/>
        </w:tabs>
        <w:ind w:left="2443" w:hanging="360"/>
      </w:pPr>
      <w:rPr>
        <w:rFonts w:hint="default"/>
      </w:rPr>
    </w:lvl>
    <w:lvl w:ilvl="3" w:tplc="FFFFFFFF">
      <w:start w:val="1"/>
      <w:numFmt w:val="decimal"/>
      <w:lvlText w:val="%4."/>
      <w:lvlJc w:val="left"/>
      <w:pPr>
        <w:tabs>
          <w:tab w:val="num" w:pos="3163"/>
        </w:tabs>
        <w:ind w:left="3163" w:hanging="360"/>
      </w:pPr>
      <w:rPr>
        <w:rFonts w:hint="default"/>
      </w:rPr>
    </w:lvl>
    <w:lvl w:ilvl="4" w:tplc="FFFFFFFF">
      <w:start w:val="1"/>
      <w:numFmt w:val="decimal"/>
      <w:lvlText w:val="%5."/>
      <w:legacy w:legacy="1" w:legacySpace="360" w:legacyIndent="283"/>
      <w:lvlJc w:val="left"/>
      <w:pPr>
        <w:ind w:left="3806" w:hanging="283"/>
      </w:pPr>
      <w:rPr>
        <w:rFonts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cs="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13">
    <w:nsid w:val="2DFA04C3"/>
    <w:multiLevelType w:val="hybridMultilevel"/>
    <w:tmpl w:val="BF883554"/>
    <w:lvl w:ilvl="0" w:tplc="E9BA484E">
      <w:start w:val="2"/>
      <w:numFmt w:val="decimal"/>
      <w:lvlText w:val="%1. "/>
      <w:lvlJc w:val="left"/>
      <w:pPr>
        <w:tabs>
          <w:tab w:val="num" w:pos="0"/>
        </w:tabs>
        <w:ind w:left="283" w:hanging="283"/>
      </w:pPr>
      <w:rPr>
        <w:rFonts w:ascii="Arial Narrow" w:hAnsi="Arial Narrow" w:cs="Tahoma" w:hint="default"/>
        <w:b w:val="0"/>
        <w:i w:val="0"/>
        <w:sz w:val="20"/>
        <w:szCs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2E49568A"/>
    <w:multiLevelType w:val="hybridMultilevel"/>
    <w:tmpl w:val="49E8D1B2"/>
    <w:lvl w:ilvl="0" w:tplc="F976C3C0">
      <w:start w:val="1"/>
      <w:numFmt w:val="decimal"/>
      <w:lvlText w:val="%1)"/>
      <w:lvlJc w:val="left"/>
      <w:pPr>
        <w:tabs>
          <w:tab w:val="num" w:pos="402"/>
        </w:tabs>
        <w:ind w:left="402" w:hanging="360"/>
      </w:pPr>
      <w:rPr>
        <w:rFonts w:hint="default"/>
      </w:rPr>
    </w:lvl>
    <w:lvl w:ilvl="1" w:tplc="B686B1EA" w:tentative="1">
      <w:start w:val="1"/>
      <w:numFmt w:val="bullet"/>
      <w:lvlText w:val="o"/>
      <w:lvlJc w:val="left"/>
      <w:pPr>
        <w:tabs>
          <w:tab w:val="num" w:pos="1485"/>
        </w:tabs>
        <w:ind w:left="1485" w:hanging="360"/>
      </w:pPr>
      <w:rPr>
        <w:rFonts w:ascii="Courier New" w:hAnsi="Courier New" w:cs="Courier New" w:hint="default"/>
      </w:rPr>
    </w:lvl>
    <w:lvl w:ilvl="2" w:tplc="0A445868" w:tentative="1">
      <w:start w:val="1"/>
      <w:numFmt w:val="bullet"/>
      <w:lvlText w:val=""/>
      <w:lvlJc w:val="left"/>
      <w:pPr>
        <w:tabs>
          <w:tab w:val="num" w:pos="2205"/>
        </w:tabs>
        <w:ind w:left="2205" w:hanging="360"/>
      </w:pPr>
      <w:rPr>
        <w:rFonts w:ascii="Wingdings" w:hAnsi="Wingdings" w:hint="default"/>
      </w:rPr>
    </w:lvl>
    <w:lvl w:ilvl="3" w:tplc="19BA48A0" w:tentative="1">
      <w:start w:val="1"/>
      <w:numFmt w:val="bullet"/>
      <w:lvlText w:val=""/>
      <w:lvlJc w:val="left"/>
      <w:pPr>
        <w:tabs>
          <w:tab w:val="num" w:pos="2925"/>
        </w:tabs>
        <w:ind w:left="2925" w:hanging="360"/>
      </w:pPr>
      <w:rPr>
        <w:rFonts w:ascii="Symbol" w:hAnsi="Symbol" w:hint="default"/>
      </w:rPr>
    </w:lvl>
    <w:lvl w:ilvl="4" w:tplc="8E1E75EC" w:tentative="1">
      <w:start w:val="1"/>
      <w:numFmt w:val="bullet"/>
      <w:lvlText w:val="o"/>
      <w:lvlJc w:val="left"/>
      <w:pPr>
        <w:tabs>
          <w:tab w:val="num" w:pos="3645"/>
        </w:tabs>
        <w:ind w:left="3645" w:hanging="360"/>
      </w:pPr>
      <w:rPr>
        <w:rFonts w:ascii="Courier New" w:hAnsi="Courier New" w:cs="Courier New" w:hint="default"/>
      </w:rPr>
    </w:lvl>
    <w:lvl w:ilvl="5" w:tplc="39C80D10" w:tentative="1">
      <w:start w:val="1"/>
      <w:numFmt w:val="bullet"/>
      <w:lvlText w:val=""/>
      <w:lvlJc w:val="left"/>
      <w:pPr>
        <w:tabs>
          <w:tab w:val="num" w:pos="4365"/>
        </w:tabs>
        <w:ind w:left="4365" w:hanging="360"/>
      </w:pPr>
      <w:rPr>
        <w:rFonts w:ascii="Wingdings" w:hAnsi="Wingdings" w:hint="default"/>
      </w:rPr>
    </w:lvl>
    <w:lvl w:ilvl="6" w:tplc="9DEE23B8" w:tentative="1">
      <w:start w:val="1"/>
      <w:numFmt w:val="bullet"/>
      <w:lvlText w:val=""/>
      <w:lvlJc w:val="left"/>
      <w:pPr>
        <w:tabs>
          <w:tab w:val="num" w:pos="5085"/>
        </w:tabs>
        <w:ind w:left="5085" w:hanging="360"/>
      </w:pPr>
      <w:rPr>
        <w:rFonts w:ascii="Symbol" w:hAnsi="Symbol" w:hint="default"/>
      </w:rPr>
    </w:lvl>
    <w:lvl w:ilvl="7" w:tplc="9ECEECD0" w:tentative="1">
      <w:start w:val="1"/>
      <w:numFmt w:val="bullet"/>
      <w:lvlText w:val="o"/>
      <w:lvlJc w:val="left"/>
      <w:pPr>
        <w:tabs>
          <w:tab w:val="num" w:pos="5805"/>
        </w:tabs>
        <w:ind w:left="5805" w:hanging="360"/>
      </w:pPr>
      <w:rPr>
        <w:rFonts w:ascii="Courier New" w:hAnsi="Courier New" w:cs="Courier New" w:hint="default"/>
      </w:rPr>
    </w:lvl>
    <w:lvl w:ilvl="8" w:tplc="86BC4B32" w:tentative="1">
      <w:start w:val="1"/>
      <w:numFmt w:val="bullet"/>
      <w:lvlText w:val=""/>
      <w:lvlJc w:val="left"/>
      <w:pPr>
        <w:tabs>
          <w:tab w:val="num" w:pos="6525"/>
        </w:tabs>
        <w:ind w:left="6525" w:hanging="360"/>
      </w:pPr>
      <w:rPr>
        <w:rFonts w:ascii="Wingdings" w:hAnsi="Wingdings" w:hint="default"/>
      </w:rPr>
    </w:lvl>
  </w:abstractNum>
  <w:abstractNum w:abstractNumId="15">
    <w:nsid w:val="3A3670F8"/>
    <w:multiLevelType w:val="hybridMultilevel"/>
    <w:tmpl w:val="013CA1A8"/>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49C58F4"/>
    <w:multiLevelType w:val="multilevel"/>
    <w:tmpl w:val="5EC295AE"/>
    <w:lvl w:ilvl="0">
      <w:start w:val="1"/>
      <w:numFmt w:val="decimal"/>
      <w:lvlText w:val="%1."/>
      <w:legacy w:legacy="1" w:legacySpace="0" w:legacyIndent="283"/>
      <w:lvlJc w:val="left"/>
      <w:pPr>
        <w:ind w:left="283" w:hanging="283"/>
      </w:p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45080257"/>
    <w:multiLevelType w:val="hybridMultilevel"/>
    <w:tmpl w:val="FE5495C6"/>
    <w:lvl w:ilvl="0" w:tplc="D6062CB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63E02C9"/>
    <w:multiLevelType w:val="hybridMultilevel"/>
    <w:tmpl w:val="183E62B8"/>
    <w:name w:val="WW8Num17322"/>
    <w:lvl w:ilvl="0" w:tplc="AE5232E4">
      <w:start w:val="1"/>
      <w:numFmt w:val="decimal"/>
      <w:lvlText w:val="%1. "/>
      <w:lvlJc w:val="left"/>
      <w:pPr>
        <w:tabs>
          <w:tab w:val="num" w:pos="1931"/>
        </w:tabs>
        <w:ind w:left="2214" w:hanging="283"/>
      </w:pPr>
      <w:rPr>
        <w:rFonts w:ascii="Arial Narrow" w:hAnsi="Arial Narrow" w:cs="Tahoma" w:hint="default"/>
        <w:b w:val="0"/>
        <w:i w:val="0"/>
        <w:sz w:val="20"/>
        <w:szCs w:val="20"/>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9BF6798"/>
    <w:multiLevelType w:val="singleLevel"/>
    <w:tmpl w:val="07243E30"/>
    <w:lvl w:ilvl="0">
      <w:start w:val="1"/>
      <w:numFmt w:val="decimal"/>
      <w:lvlText w:val="%1."/>
      <w:legacy w:legacy="1" w:legacySpace="0" w:legacyIndent="283"/>
      <w:lvlJc w:val="left"/>
      <w:pPr>
        <w:ind w:left="283" w:hanging="283"/>
      </w:pPr>
    </w:lvl>
  </w:abstractNum>
  <w:abstractNum w:abstractNumId="20">
    <w:nsid w:val="4E636654"/>
    <w:multiLevelType w:val="hybridMultilevel"/>
    <w:tmpl w:val="CFA43DC2"/>
    <w:lvl w:ilvl="0" w:tplc="BF5CBCBA">
      <w:start w:val="17"/>
      <w:numFmt w:val="decimal"/>
      <w:lvlText w:val="%1."/>
      <w:lvlJc w:val="left"/>
      <w:pPr>
        <w:tabs>
          <w:tab w:val="num" w:pos="2880"/>
        </w:tabs>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092461E"/>
    <w:multiLevelType w:val="hybridMultilevel"/>
    <w:tmpl w:val="2C56499C"/>
    <w:lvl w:ilvl="0" w:tplc="A7B208B8">
      <w:start w:val="1"/>
      <w:numFmt w:val="decimal"/>
      <w:lvlText w:val="%1."/>
      <w:lvlJc w:val="left"/>
      <w:pPr>
        <w:tabs>
          <w:tab w:val="num" w:pos="720"/>
        </w:tabs>
        <w:ind w:left="720" w:hanging="360"/>
      </w:pPr>
      <w:rPr>
        <w:rFonts w:hint="default"/>
        <w:b w:val="0"/>
        <w:color w:val="000000" w:themeColor="text1"/>
      </w:rPr>
    </w:lvl>
    <w:lvl w:ilvl="1" w:tplc="F9E69B4A">
      <w:start w:val="1"/>
      <w:numFmt w:val="decimal"/>
      <w:lvlText w:val="%2)"/>
      <w:lvlJc w:val="left"/>
      <w:pPr>
        <w:tabs>
          <w:tab w:val="num" w:pos="1440"/>
        </w:tabs>
        <w:ind w:left="1440" w:hanging="360"/>
      </w:pPr>
      <w:rPr>
        <w:rFonts w:hint="default"/>
        <w:b w:val="0"/>
      </w:rPr>
    </w:lvl>
    <w:lvl w:ilvl="2" w:tplc="60A068DA">
      <w:start w:val="1"/>
      <w:numFmt w:val="decimal"/>
      <w:lvlText w:val="%3)"/>
      <w:lvlJc w:val="left"/>
      <w:pPr>
        <w:tabs>
          <w:tab w:val="num" w:pos="2340"/>
        </w:tabs>
        <w:ind w:left="2340" w:hanging="360"/>
      </w:pPr>
      <w:rPr>
        <w:color w:val="000000" w:themeColor="text1"/>
      </w:rPr>
    </w:lvl>
    <w:lvl w:ilvl="3" w:tplc="EA74F5C4">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2706004"/>
    <w:multiLevelType w:val="hybridMultilevel"/>
    <w:tmpl w:val="113A4BA6"/>
    <w:lvl w:ilvl="0" w:tplc="94BA51B8">
      <w:start w:val="1"/>
      <w:numFmt w:val="decimal"/>
      <w:lvlText w:val="%1)"/>
      <w:lvlJc w:val="left"/>
      <w:pPr>
        <w:tabs>
          <w:tab w:val="num" w:pos="1440"/>
        </w:tabs>
        <w:ind w:left="1440" w:hanging="360"/>
      </w:pPr>
      <w:rPr>
        <w:rFonts w:hint="default"/>
      </w:rPr>
    </w:lvl>
    <w:lvl w:ilvl="1" w:tplc="1E7E5310">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527F168A"/>
    <w:multiLevelType w:val="hybridMultilevel"/>
    <w:tmpl w:val="4536A092"/>
    <w:lvl w:ilvl="0" w:tplc="D1CE79D4">
      <w:start w:val="5"/>
      <w:numFmt w:val="decimal"/>
      <w:lvlText w:val="%1)"/>
      <w:lvlJc w:val="left"/>
      <w:pPr>
        <w:tabs>
          <w:tab w:val="num" w:pos="928"/>
        </w:tabs>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3F471DC"/>
    <w:multiLevelType w:val="hybridMultilevel"/>
    <w:tmpl w:val="AA201106"/>
    <w:lvl w:ilvl="0" w:tplc="74569D50">
      <w:start w:val="8"/>
      <w:numFmt w:val="decimal"/>
      <w:lvlText w:val="%1."/>
      <w:lvlJc w:val="left"/>
      <w:pPr>
        <w:tabs>
          <w:tab w:val="num" w:pos="2880"/>
        </w:tabs>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F8668B4"/>
    <w:multiLevelType w:val="hybridMultilevel"/>
    <w:tmpl w:val="3C5021FE"/>
    <w:lvl w:ilvl="0" w:tplc="E9586D2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61C5150D"/>
    <w:multiLevelType w:val="hybridMultilevel"/>
    <w:tmpl w:val="9FCA9690"/>
    <w:lvl w:ilvl="0" w:tplc="BEAEC13C">
      <w:start w:val="6"/>
      <w:numFmt w:val="decimal"/>
      <w:lvlText w:val="%1)"/>
      <w:lvlJc w:val="left"/>
      <w:pPr>
        <w:tabs>
          <w:tab w:val="num" w:pos="928"/>
        </w:tabs>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B0155F4"/>
    <w:multiLevelType w:val="singleLevel"/>
    <w:tmpl w:val="01322264"/>
    <w:lvl w:ilvl="0">
      <w:start w:val="1"/>
      <w:numFmt w:val="decimal"/>
      <w:lvlText w:val="%1."/>
      <w:legacy w:legacy="1" w:legacySpace="0" w:legacyIndent="283"/>
      <w:lvlJc w:val="left"/>
      <w:pPr>
        <w:ind w:left="283" w:hanging="283"/>
      </w:pPr>
      <w:rPr>
        <w:b w:val="0"/>
      </w:rPr>
    </w:lvl>
  </w:abstractNum>
  <w:abstractNum w:abstractNumId="28">
    <w:nsid w:val="6CB36FF2"/>
    <w:multiLevelType w:val="hybridMultilevel"/>
    <w:tmpl w:val="055E2478"/>
    <w:lvl w:ilvl="0" w:tplc="D1484EA8">
      <w:start w:val="1"/>
      <w:numFmt w:val="decimal"/>
      <w:lvlText w:val="%1."/>
      <w:lvlJc w:val="left"/>
      <w:pPr>
        <w:tabs>
          <w:tab w:val="num" w:pos="720"/>
        </w:tabs>
        <w:ind w:left="720" w:hanging="360"/>
      </w:pPr>
      <w:rPr>
        <w:rFonts w:hint="default"/>
      </w:rPr>
    </w:lvl>
    <w:lvl w:ilvl="1" w:tplc="C18CC444">
      <w:start w:val="1"/>
      <w:numFmt w:val="lowerLetter"/>
      <w:lvlText w:val="%2)"/>
      <w:lvlJc w:val="left"/>
      <w:pPr>
        <w:tabs>
          <w:tab w:val="num" w:pos="1440"/>
        </w:tabs>
        <w:ind w:left="1440" w:hanging="360"/>
      </w:pPr>
      <w:rPr>
        <w:rFonts w:hint="default"/>
        <w:color w:val="auto"/>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9">
    <w:nsid w:val="6F7B09E7"/>
    <w:multiLevelType w:val="multilevel"/>
    <w:tmpl w:val="4AF4ED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50645AD"/>
    <w:multiLevelType w:val="hybridMultilevel"/>
    <w:tmpl w:val="75245882"/>
    <w:lvl w:ilvl="0" w:tplc="0415000F">
      <w:start w:val="1"/>
      <w:numFmt w:val="decimal"/>
      <w:lvlText w:val="%1."/>
      <w:lvlJc w:val="left"/>
      <w:pPr>
        <w:ind w:left="360" w:hanging="360"/>
      </w:pPr>
    </w:lvl>
    <w:lvl w:ilvl="1" w:tplc="CF8CEB8A">
      <w:start w:val="1"/>
      <w:numFmt w:val="decimal"/>
      <w:lvlText w:val="%2)"/>
      <w:lvlJc w:val="left"/>
      <w:pPr>
        <w:ind w:left="1455" w:hanging="37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5F3391C"/>
    <w:multiLevelType w:val="hybridMultilevel"/>
    <w:tmpl w:val="6B343554"/>
    <w:name w:val="WW8Num52"/>
    <w:lvl w:ilvl="0" w:tplc="B8BEC89E">
      <w:start w:val="1"/>
      <w:numFmt w:val="decimal"/>
      <w:lvlText w:val="%1)"/>
      <w:lvlJc w:val="left"/>
      <w:pPr>
        <w:tabs>
          <w:tab w:val="num" w:pos="2068"/>
        </w:tabs>
        <w:ind w:left="2068" w:hanging="360"/>
      </w:pPr>
      <w:rPr>
        <w:rFonts w:hint="default"/>
        <w:b w:val="0"/>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2">
    <w:nsid w:val="7F6529D7"/>
    <w:multiLevelType w:val="multilevel"/>
    <w:tmpl w:val="D6F40A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27"/>
  </w:num>
  <w:num w:numId="3">
    <w:abstractNumId w:val="27"/>
    <w:lvlOverride w:ilvl="0">
      <w:lvl w:ilvl="0">
        <w:start w:val="1"/>
        <w:numFmt w:val="decimal"/>
        <w:lvlText w:val="%1."/>
        <w:legacy w:legacy="1" w:legacySpace="0" w:legacyIndent="283"/>
        <w:lvlJc w:val="left"/>
        <w:pPr>
          <w:ind w:left="283" w:hanging="283"/>
        </w:pPr>
      </w:lvl>
    </w:lvlOverride>
  </w:num>
  <w:num w:numId="4">
    <w:abstractNumId w:val="19"/>
  </w:num>
  <w:num w:numId="5">
    <w:abstractNumId w:val="19"/>
    <w:lvlOverride w:ilvl="0">
      <w:lvl w:ilvl="0">
        <w:start w:val="1"/>
        <w:numFmt w:val="decimal"/>
        <w:lvlText w:val="%1."/>
        <w:legacy w:legacy="1" w:legacySpace="0" w:legacyIndent="283"/>
        <w:lvlJc w:val="left"/>
        <w:pPr>
          <w:ind w:left="283" w:hanging="283"/>
        </w:pPr>
      </w:lvl>
    </w:lvlOverride>
  </w:num>
  <w:num w:numId="6">
    <w:abstractNumId w:val="25"/>
  </w:num>
  <w:num w:numId="7">
    <w:abstractNumId w:val="8"/>
  </w:num>
  <w:num w:numId="8">
    <w:abstractNumId w:val="5"/>
  </w:num>
  <w:num w:numId="9">
    <w:abstractNumId w:val="5"/>
    <w:lvlOverride w:ilvl="0">
      <w:lvl w:ilvl="0">
        <w:start w:val="1"/>
        <w:numFmt w:val="decimal"/>
        <w:lvlText w:val="%1."/>
        <w:legacy w:legacy="1" w:legacySpace="0" w:legacyIndent="283"/>
        <w:lvlJc w:val="left"/>
        <w:pPr>
          <w:ind w:left="283" w:hanging="283"/>
        </w:pPr>
      </w:lvl>
    </w:lvlOverride>
  </w:num>
  <w:num w:numId="10">
    <w:abstractNumId w:val="11"/>
  </w:num>
  <w:num w:numId="11">
    <w:abstractNumId w:val="11"/>
    <w:lvlOverride w:ilvl="0">
      <w:lvl w:ilvl="0">
        <w:start w:val="1"/>
        <w:numFmt w:val="decimal"/>
        <w:lvlText w:val="%1."/>
        <w:legacy w:legacy="1" w:legacySpace="0" w:legacyIndent="283"/>
        <w:lvlJc w:val="left"/>
        <w:pPr>
          <w:ind w:left="283" w:hanging="283"/>
        </w:pPr>
      </w:lvl>
    </w:lvlOverride>
  </w:num>
  <w:num w:numId="12">
    <w:abstractNumId w:val="11"/>
    <w:lvlOverride w:ilvl="0">
      <w:lvl w:ilvl="0">
        <w:start w:val="1"/>
        <w:numFmt w:val="decimal"/>
        <w:lvlText w:val="%1."/>
        <w:legacy w:legacy="1" w:legacySpace="0" w:legacyIndent="283"/>
        <w:lvlJc w:val="left"/>
        <w:pPr>
          <w:ind w:left="283" w:hanging="283"/>
        </w:pPr>
      </w:lvl>
    </w:lvlOverride>
  </w:num>
  <w:num w:numId="13">
    <w:abstractNumId w:val="14"/>
  </w:num>
  <w:num w:numId="14">
    <w:abstractNumId w:val="28"/>
  </w:num>
  <w:num w:numId="15">
    <w:abstractNumId w:val="16"/>
  </w:num>
  <w:num w:numId="16">
    <w:abstractNumId w:val="22"/>
  </w:num>
  <w:num w:numId="17">
    <w:abstractNumId w:val="4"/>
  </w:num>
  <w:num w:numId="18">
    <w:abstractNumId w:val="9"/>
  </w:num>
  <w:num w:numId="19">
    <w:abstractNumId w:val="6"/>
  </w:num>
  <w:num w:numId="20">
    <w:abstractNumId w:val="31"/>
  </w:num>
  <w:num w:numId="21">
    <w:abstractNumId w:val="13"/>
  </w:num>
  <w:num w:numId="22">
    <w:abstractNumId w:val="18"/>
  </w:num>
  <w:num w:numId="23">
    <w:abstractNumId w:val="15"/>
  </w:num>
  <w:num w:numId="24">
    <w:abstractNumId w:val="10"/>
  </w:num>
  <w:num w:numId="25">
    <w:abstractNumId w:val="21"/>
  </w:num>
  <w:num w:numId="26">
    <w:abstractNumId w:val="30"/>
  </w:num>
  <w:num w:numId="27">
    <w:abstractNumId w:val="7"/>
  </w:num>
  <w:num w:numId="28">
    <w:abstractNumId w:val="17"/>
  </w:num>
  <w:num w:numId="29">
    <w:abstractNumId w:val="24"/>
  </w:num>
  <w:num w:numId="30">
    <w:abstractNumId w:val="20"/>
  </w:num>
  <w:num w:numId="31">
    <w:abstractNumId w:val="29"/>
  </w:num>
  <w:num w:numId="32">
    <w:abstractNumId w:val="32"/>
  </w:num>
  <w:num w:numId="33">
    <w:abstractNumId w:val="23"/>
  </w:num>
  <w:num w:numId="34">
    <w:abstractNumId w:val="26"/>
  </w:num>
  <w:num w:numId="35">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2CF"/>
    <w:rsid w:val="0000044C"/>
    <w:rsid w:val="00006379"/>
    <w:rsid w:val="0001170E"/>
    <w:rsid w:val="0002255F"/>
    <w:rsid w:val="00024B19"/>
    <w:rsid w:val="00035C4D"/>
    <w:rsid w:val="00047940"/>
    <w:rsid w:val="00051078"/>
    <w:rsid w:val="000544B1"/>
    <w:rsid w:val="00055633"/>
    <w:rsid w:val="000567DE"/>
    <w:rsid w:val="00062805"/>
    <w:rsid w:val="00065FAF"/>
    <w:rsid w:val="000841CB"/>
    <w:rsid w:val="000862A2"/>
    <w:rsid w:val="00086CD4"/>
    <w:rsid w:val="000963B9"/>
    <w:rsid w:val="000A6AEB"/>
    <w:rsid w:val="000B0E35"/>
    <w:rsid w:val="000B1266"/>
    <w:rsid w:val="000B3A81"/>
    <w:rsid w:val="000B59B2"/>
    <w:rsid w:val="000C305F"/>
    <w:rsid w:val="000E2BE9"/>
    <w:rsid w:val="000E7CED"/>
    <w:rsid w:val="000F02A3"/>
    <w:rsid w:val="000F07FD"/>
    <w:rsid w:val="001056FB"/>
    <w:rsid w:val="00115F71"/>
    <w:rsid w:val="001238AA"/>
    <w:rsid w:val="00132BD2"/>
    <w:rsid w:val="001333C3"/>
    <w:rsid w:val="00135170"/>
    <w:rsid w:val="00150386"/>
    <w:rsid w:val="0015299A"/>
    <w:rsid w:val="00152D39"/>
    <w:rsid w:val="001548B0"/>
    <w:rsid w:val="00161D8D"/>
    <w:rsid w:val="00161FC6"/>
    <w:rsid w:val="001622C8"/>
    <w:rsid w:val="00170106"/>
    <w:rsid w:val="001774A7"/>
    <w:rsid w:val="001825AC"/>
    <w:rsid w:val="001937E9"/>
    <w:rsid w:val="0019466D"/>
    <w:rsid w:val="001A631F"/>
    <w:rsid w:val="001B1281"/>
    <w:rsid w:val="001B268A"/>
    <w:rsid w:val="001B4B9C"/>
    <w:rsid w:val="001C3DED"/>
    <w:rsid w:val="001C4AB8"/>
    <w:rsid w:val="001D2AA2"/>
    <w:rsid w:val="001D5A78"/>
    <w:rsid w:val="001D6289"/>
    <w:rsid w:val="001D6F45"/>
    <w:rsid w:val="001D7595"/>
    <w:rsid w:val="001E7DAF"/>
    <w:rsid w:val="001F184B"/>
    <w:rsid w:val="001F1A88"/>
    <w:rsid w:val="001F53E8"/>
    <w:rsid w:val="001F75B8"/>
    <w:rsid w:val="00206099"/>
    <w:rsid w:val="00211B9E"/>
    <w:rsid w:val="00214EA3"/>
    <w:rsid w:val="002157CD"/>
    <w:rsid w:val="00215B54"/>
    <w:rsid w:val="0021656C"/>
    <w:rsid w:val="00220069"/>
    <w:rsid w:val="0022369D"/>
    <w:rsid w:val="002345E6"/>
    <w:rsid w:val="00244E27"/>
    <w:rsid w:val="0025015C"/>
    <w:rsid w:val="00251484"/>
    <w:rsid w:val="0026772C"/>
    <w:rsid w:val="00271383"/>
    <w:rsid w:val="002727AF"/>
    <w:rsid w:val="00272D96"/>
    <w:rsid w:val="00273C4A"/>
    <w:rsid w:val="00274EB3"/>
    <w:rsid w:val="00286B19"/>
    <w:rsid w:val="00292064"/>
    <w:rsid w:val="00293526"/>
    <w:rsid w:val="00294D97"/>
    <w:rsid w:val="00295AF6"/>
    <w:rsid w:val="002A4D72"/>
    <w:rsid w:val="002A68CE"/>
    <w:rsid w:val="002A7DF8"/>
    <w:rsid w:val="002B13EA"/>
    <w:rsid w:val="002B2455"/>
    <w:rsid w:val="002B469D"/>
    <w:rsid w:val="002C2EBE"/>
    <w:rsid w:val="002D1EA7"/>
    <w:rsid w:val="002D3447"/>
    <w:rsid w:val="002D5F9D"/>
    <w:rsid w:val="002E2260"/>
    <w:rsid w:val="002E2C7A"/>
    <w:rsid w:val="002E7441"/>
    <w:rsid w:val="002F3166"/>
    <w:rsid w:val="002F6649"/>
    <w:rsid w:val="003056B2"/>
    <w:rsid w:val="003060E3"/>
    <w:rsid w:val="00310906"/>
    <w:rsid w:val="0031533D"/>
    <w:rsid w:val="003155C5"/>
    <w:rsid w:val="00322A44"/>
    <w:rsid w:val="00327612"/>
    <w:rsid w:val="00331CB7"/>
    <w:rsid w:val="00331D66"/>
    <w:rsid w:val="00332D67"/>
    <w:rsid w:val="00332F7B"/>
    <w:rsid w:val="0034743D"/>
    <w:rsid w:val="00347528"/>
    <w:rsid w:val="00353252"/>
    <w:rsid w:val="00356376"/>
    <w:rsid w:val="003569C5"/>
    <w:rsid w:val="00382EF6"/>
    <w:rsid w:val="003878E0"/>
    <w:rsid w:val="003916AC"/>
    <w:rsid w:val="0039516B"/>
    <w:rsid w:val="00397B77"/>
    <w:rsid w:val="003A36C5"/>
    <w:rsid w:val="003B3EB0"/>
    <w:rsid w:val="003C5117"/>
    <w:rsid w:val="003D495A"/>
    <w:rsid w:val="003D77DB"/>
    <w:rsid w:val="003F139B"/>
    <w:rsid w:val="0042480D"/>
    <w:rsid w:val="00424CCB"/>
    <w:rsid w:val="0042765D"/>
    <w:rsid w:val="00441D67"/>
    <w:rsid w:val="00444595"/>
    <w:rsid w:val="004567CC"/>
    <w:rsid w:val="004576CF"/>
    <w:rsid w:val="00460F95"/>
    <w:rsid w:val="00461089"/>
    <w:rsid w:val="00464AF2"/>
    <w:rsid w:val="00465462"/>
    <w:rsid w:val="00465EDB"/>
    <w:rsid w:val="00472D25"/>
    <w:rsid w:val="004750D9"/>
    <w:rsid w:val="00483D04"/>
    <w:rsid w:val="00486240"/>
    <w:rsid w:val="00492718"/>
    <w:rsid w:val="00496384"/>
    <w:rsid w:val="00496563"/>
    <w:rsid w:val="004A3389"/>
    <w:rsid w:val="004A3C90"/>
    <w:rsid w:val="004B7D36"/>
    <w:rsid w:val="004C4B66"/>
    <w:rsid w:val="004D03CB"/>
    <w:rsid w:val="004E5CBE"/>
    <w:rsid w:val="00505EC8"/>
    <w:rsid w:val="00507E9F"/>
    <w:rsid w:val="00523F4B"/>
    <w:rsid w:val="00530053"/>
    <w:rsid w:val="005330DA"/>
    <w:rsid w:val="00537EC2"/>
    <w:rsid w:val="005418FF"/>
    <w:rsid w:val="00543662"/>
    <w:rsid w:val="00545F65"/>
    <w:rsid w:val="00551C48"/>
    <w:rsid w:val="0055474A"/>
    <w:rsid w:val="00555B26"/>
    <w:rsid w:val="00573626"/>
    <w:rsid w:val="00587E5B"/>
    <w:rsid w:val="005961E9"/>
    <w:rsid w:val="005A7CC3"/>
    <w:rsid w:val="005B1DD8"/>
    <w:rsid w:val="005B4367"/>
    <w:rsid w:val="005C5A8A"/>
    <w:rsid w:val="005D2187"/>
    <w:rsid w:val="005D5744"/>
    <w:rsid w:val="005E1416"/>
    <w:rsid w:val="005F72B1"/>
    <w:rsid w:val="00600A2D"/>
    <w:rsid w:val="00602308"/>
    <w:rsid w:val="006106DC"/>
    <w:rsid w:val="0061304F"/>
    <w:rsid w:val="0061525C"/>
    <w:rsid w:val="00615F4F"/>
    <w:rsid w:val="00616793"/>
    <w:rsid w:val="00624B3C"/>
    <w:rsid w:val="00627091"/>
    <w:rsid w:val="006460AD"/>
    <w:rsid w:val="00656728"/>
    <w:rsid w:val="00656785"/>
    <w:rsid w:val="00660C83"/>
    <w:rsid w:val="00664457"/>
    <w:rsid w:val="006758FD"/>
    <w:rsid w:val="00683A24"/>
    <w:rsid w:val="0069782C"/>
    <w:rsid w:val="006A379A"/>
    <w:rsid w:val="006B5E77"/>
    <w:rsid w:val="006D04BC"/>
    <w:rsid w:val="006D4BEC"/>
    <w:rsid w:val="006F543E"/>
    <w:rsid w:val="0070124F"/>
    <w:rsid w:val="00722CEF"/>
    <w:rsid w:val="007317BB"/>
    <w:rsid w:val="00743BD3"/>
    <w:rsid w:val="007536DC"/>
    <w:rsid w:val="007542D6"/>
    <w:rsid w:val="00755197"/>
    <w:rsid w:val="00757763"/>
    <w:rsid w:val="00763099"/>
    <w:rsid w:val="00763C1D"/>
    <w:rsid w:val="00774659"/>
    <w:rsid w:val="00775FDE"/>
    <w:rsid w:val="007941C5"/>
    <w:rsid w:val="00796979"/>
    <w:rsid w:val="007A5BCB"/>
    <w:rsid w:val="007C0AD2"/>
    <w:rsid w:val="007D7171"/>
    <w:rsid w:val="007E29C9"/>
    <w:rsid w:val="007E7E5F"/>
    <w:rsid w:val="007F034C"/>
    <w:rsid w:val="00802F0F"/>
    <w:rsid w:val="00806E2C"/>
    <w:rsid w:val="0081082D"/>
    <w:rsid w:val="00811135"/>
    <w:rsid w:val="00815FB1"/>
    <w:rsid w:val="0082396A"/>
    <w:rsid w:val="00825C4C"/>
    <w:rsid w:val="00831A94"/>
    <w:rsid w:val="00836935"/>
    <w:rsid w:val="00837D68"/>
    <w:rsid w:val="00842346"/>
    <w:rsid w:val="00845C70"/>
    <w:rsid w:val="0085094E"/>
    <w:rsid w:val="00851F44"/>
    <w:rsid w:val="00853576"/>
    <w:rsid w:val="008548DB"/>
    <w:rsid w:val="00855BDD"/>
    <w:rsid w:val="00862269"/>
    <w:rsid w:val="00863F2A"/>
    <w:rsid w:val="00864176"/>
    <w:rsid w:val="00873E79"/>
    <w:rsid w:val="00874D6B"/>
    <w:rsid w:val="0088311D"/>
    <w:rsid w:val="00897854"/>
    <w:rsid w:val="008A1ED7"/>
    <w:rsid w:val="008A6925"/>
    <w:rsid w:val="008A71F2"/>
    <w:rsid w:val="008A748E"/>
    <w:rsid w:val="008B1426"/>
    <w:rsid w:val="008B552A"/>
    <w:rsid w:val="008B6688"/>
    <w:rsid w:val="008C2B73"/>
    <w:rsid w:val="008C311B"/>
    <w:rsid w:val="008C60A2"/>
    <w:rsid w:val="008C71A2"/>
    <w:rsid w:val="008C741E"/>
    <w:rsid w:val="008C742E"/>
    <w:rsid w:val="008F1EB3"/>
    <w:rsid w:val="008F28F0"/>
    <w:rsid w:val="008F38DB"/>
    <w:rsid w:val="008F4122"/>
    <w:rsid w:val="00905659"/>
    <w:rsid w:val="00917171"/>
    <w:rsid w:val="00931C6D"/>
    <w:rsid w:val="0095226D"/>
    <w:rsid w:val="00954B89"/>
    <w:rsid w:val="009551A8"/>
    <w:rsid w:val="009634F3"/>
    <w:rsid w:val="009728FA"/>
    <w:rsid w:val="00975CBF"/>
    <w:rsid w:val="009916B7"/>
    <w:rsid w:val="009A5AA9"/>
    <w:rsid w:val="009A7071"/>
    <w:rsid w:val="009B1424"/>
    <w:rsid w:val="009C0DBA"/>
    <w:rsid w:val="009C3DD7"/>
    <w:rsid w:val="009D6AA6"/>
    <w:rsid w:val="009D72F6"/>
    <w:rsid w:val="009D738A"/>
    <w:rsid w:val="009E4695"/>
    <w:rsid w:val="009E49E1"/>
    <w:rsid w:val="009E55D9"/>
    <w:rsid w:val="009F0C47"/>
    <w:rsid w:val="009F5070"/>
    <w:rsid w:val="009F5404"/>
    <w:rsid w:val="009F6125"/>
    <w:rsid w:val="009F7DC8"/>
    <w:rsid w:val="00A00A55"/>
    <w:rsid w:val="00A02F3F"/>
    <w:rsid w:val="00A2239F"/>
    <w:rsid w:val="00A31038"/>
    <w:rsid w:val="00A350EA"/>
    <w:rsid w:val="00A401CB"/>
    <w:rsid w:val="00A51B4D"/>
    <w:rsid w:val="00A67CD1"/>
    <w:rsid w:val="00A73890"/>
    <w:rsid w:val="00A77437"/>
    <w:rsid w:val="00A8311A"/>
    <w:rsid w:val="00A91EC7"/>
    <w:rsid w:val="00AA1542"/>
    <w:rsid w:val="00AA2C12"/>
    <w:rsid w:val="00AC2DE9"/>
    <w:rsid w:val="00AD74AF"/>
    <w:rsid w:val="00AE044E"/>
    <w:rsid w:val="00AE5AA6"/>
    <w:rsid w:val="00AF5F09"/>
    <w:rsid w:val="00B127ED"/>
    <w:rsid w:val="00B303D9"/>
    <w:rsid w:val="00B36E2D"/>
    <w:rsid w:val="00B43CDA"/>
    <w:rsid w:val="00B50FDC"/>
    <w:rsid w:val="00B51A42"/>
    <w:rsid w:val="00B5313F"/>
    <w:rsid w:val="00B54B66"/>
    <w:rsid w:val="00B55421"/>
    <w:rsid w:val="00B55512"/>
    <w:rsid w:val="00B57BC2"/>
    <w:rsid w:val="00B62E90"/>
    <w:rsid w:val="00B66629"/>
    <w:rsid w:val="00B67917"/>
    <w:rsid w:val="00B67E4C"/>
    <w:rsid w:val="00B75615"/>
    <w:rsid w:val="00B77B7B"/>
    <w:rsid w:val="00B80799"/>
    <w:rsid w:val="00B83B0C"/>
    <w:rsid w:val="00B90760"/>
    <w:rsid w:val="00B935FB"/>
    <w:rsid w:val="00BB0063"/>
    <w:rsid w:val="00BB28E5"/>
    <w:rsid w:val="00BC20CC"/>
    <w:rsid w:val="00BC4917"/>
    <w:rsid w:val="00BC76BE"/>
    <w:rsid w:val="00BC7D19"/>
    <w:rsid w:val="00BE2521"/>
    <w:rsid w:val="00BE771F"/>
    <w:rsid w:val="00BF2AA9"/>
    <w:rsid w:val="00BF58D9"/>
    <w:rsid w:val="00BF6569"/>
    <w:rsid w:val="00C00174"/>
    <w:rsid w:val="00C10558"/>
    <w:rsid w:val="00C134A1"/>
    <w:rsid w:val="00C173BE"/>
    <w:rsid w:val="00C17FF7"/>
    <w:rsid w:val="00C27D66"/>
    <w:rsid w:val="00C31122"/>
    <w:rsid w:val="00C40AF6"/>
    <w:rsid w:val="00C4168D"/>
    <w:rsid w:val="00C457E8"/>
    <w:rsid w:val="00C476E8"/>
    <w:rsid w:val="00C55C2A"/>
    <w:rsid w:val="00C55DEC"/>
    <w:rsid w:val="00C62774"/>
    <w:rsid w:val="00C6292B"/>
    <w:rsid w:val="00C736E7"/>
    <w:rsid w:val="00C76A3A"/>
    <w:rsid w:val="00C80A76"/>
    <w:rsid w:val="00C80D0F"/>
    <w:rsid w:val="00C813CA"/>
    <w:rsid w:val="00C820C7"/>
    <w:rsid w:val="00C8291C"/>
    <w:rsid w:val="00C87188"/>
    <w:rsid w:val="00CA26E9"/>
    <w:rsid w:val="00CA4B20"/>
    <w:rsid w:val="00CA73CF"/>
    <w:rsid w:val="00CB7C65"/>
    <w:rsid w:val="00CC1706"/>
    <w:rsid w:val="00CC21E9"/>
    <w:rsid w:val="00CC38B4"/>
    <w:rsid w:val="00CD4FB5"/>
    <w:rsid w:val="00CD684D"/>
    <w:rsid w:val="00CF2B09"/>
    <w:rsid w:val="00CF7CEE"/>
    <w:rsid w:val="00D016ED"/>
    <w:rsid w:val="00D02827"/>
    <w:rsid w:val="00D02D34"/>
    <w:rsid w:val="00D07E11"/>
    <w:rsid w:val="00D12338"/>
    <w:rsid w:val="00D12AA0"/>
    <w:rsid w:val="00D16CD4"/>
    <w:rsid w:val="00D22FEF"/>
    <w:rsid w:val="00D23AC0"/>
    <w:rsid w:val="00D329CA"/>
    <w:rsid w:val="00D36706"/>
    <w:rsid w:val="00D74B25"/>
    <w:rsid w:val="00D74F78"/>
    <w:rsid w:val="00D825FA"/>
    <w:rsid w:val="00D85AEC"/>
    <w:rsid w:val="00D910F7"/>
    <w:rsid w:val="00D92B3F"/>
    <w:rsid w:val="00D97072"/>
    <w:rsid w:val="00DA193A"/>
    <w:rsid w:val="00DA30E1"/>
    <w:rsid w:val="00DB00EC"/>
    <w:rsid w:val="00DB4AB4"/>
    <w:rsid w:val="00DC0C0B"/>
    <w:rsid w:val="00DD22CF"/>
    <w:rsid w:val="00DD3678"/>
    <w:rsid w:val="00DF31BD"/>
    <w:rsid w:val="00DF4CB5"/>
    <w:rsid w:val="00E07609"/>
    <w:rsid w:val="00E150E0"/>
    <w:rsid w:val="00E16F29"/>
    <w:rsid w:val="00E2719B"/>
    <w:rsid w:val="00E305B7"/>
    <w:rsid w:val="00E30791"/>
    <w:rsid w:val="00E3511C"/>
    <w:rsid w:val="00E37C4A"/>
    <w:rsid w:val="00E40D84"/>
    <w:rsid w:val="00E41E04"/>
    <w:rsid w:val="00E42DB1"/>
    <w:rsid w:val="00E559B2"/>
    <w:rsid w:val="00E6350E"/>
    <w:rsid w:val="00E6497C"/>
    <w:rsid w:val="00E703F1"/>
    <w:rsid w:val="00E7756D"/>
    <w:rsid w:val="00E90D68"/>
    <w:rsid w:val="00E96A06"/>
    <w:rsid w:val="00EA23A3"/>
    <w:rsid w:val="00EA2B12"/>
    <w:rsid w:val="00EA345F"/>
    <w:rsid w:val="00EA6156"/>
    <w:rsid w:val="00EB0E73"/>
    <w:rsid w:val="00ED6337"/>
    <w:rsid w:val="00ED69EA"/>
    <w:rsid w:val="00EE6A4F"/>
    <w:rsid w:val="00EE71C3"/>
    <w:rsid w:val="00EE7DB2"/>
    <w:rsid w:val="00F001CA"/>
    <w:rsid w:val="00F01F51"/>
    <w:rsid w:val="00F027E3"/>
    <w:rsid w:val="00F10550"/>
    <w:rsid w:val="00F1296C"/>
    <w:rsid w:val="00F15EC4"/>
    <w:rsid w:val="00F36FEE"/>
    <w:rsid w:val="00F41574"/>
    <w:rsid w:val="00F44135"/>
    <w:rsid w:val="00F46086"/>
    <w:rsid w:val="00F67539"/>
    <w:rsid w:val="00F74D33"/>
    <w:rsid w:val="00F819CA"/>
    <w:rsid w:val="00F875A6"/>
    <w:rsid w:val="00F90E53"/>
    <w:rsid w:val="00F94073"/>
    <w:rsid w:val="00F96733"/>
    <w:rsid w:val="00FA1682"/>
    <w:rsid w:val="00FB07C9"/>
    <w:rsid w:val="00FC01C2"/>
    <w:rsid w:val="00FC051F"/>
    <w:rsid w:val="00FC457A"/>
    <w:rsid w:val="00FD15EA"/>
    <w:rsid w:val="00FF07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4B20"/>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2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2CF"/>
  </w:style>
  <w:style w:type="paragraph" w:styleId="Stopka">
    <w:name w:val="footer"/>
    <w:basedOn w:val="Normalny"/>
    <w:link w:val="StopkaZnak"/>
    <w:uiPriority w:val="99"/>
    <w:unhideWhenUsed/>
    <w:rsid w:val="00DD22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2CF"/>
  </w:style>
  <w:style w:type="paragraph" w:styleId="Tekstdymka">
    <w:name w:val="Balloon Text"/>
    <w:basedOn w:val="Normalny"/>
    <w:link w:val="TekstdymkaZnak"/>
    <w:uiPriority w:val="99"/>
    <w:semiHidden/>
    <w:unhideWhenUsed/>
    <w:rsid w:val="00DD22C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22CF"/>
    <w:rPr>
      <w:rFonts w:ascii="Segoe UI" w:hAnsi="Segoe UI" w:cs="Segoe UI"/>
      <w:sz w:val="18"/>
      <w:szCs w:val="18"/>
    </w:rPr>
  </w:style>
  <w:style w:type="character" w:styleId="Hipercze">
    <w:name w:val="Hyperlink"/>
    <w:basedOn w:val="Domylnaczcionkaakapitu"/>
    <w:uiPriority w:val="99"/>
    <w:unhideWhenUsed/>
    <w:rsid w:val="00AF5F09"/>
    <w:rPr>
      <w:color w:val="0563C1" w:themeColor="hyperlink"/>
      <w:u w:val="single"/>
    </w:rPr>
  </w:style>
  <w:style w:type="character" w:styleId="Tekstzastpczy">
    <w:name w:val="Placeholder Text"/>
    <w:basedOn w:val="Domylnaczcionkaakapitu"/>
    <w:uiPriority w:val="99"/>
    <w:semiHidden/>
    <w:rsid w:val="000E7CED"/>
    <w:rPr>
      <w:color w:val="808080"/>
    </w:rPr>
  </w:style>
  <w:style w:type="paragraph" w:styleId="Akapitzlist">
    <w:name w:val="List Paragraph"/>
    <w:basedOn w:val="Normalny"/>
    <w:qFormat/>
    <w:rsid w:val="000F07FD"/>
    <w:pPr>
      <w:ind w:left="720"/>
      <w:contextualSpacing/>
    </w:pPr>
  </w:style>
  <w:style w:type="paragraph" w:styleId="Tekstpodstawowy">
    <w:name w:val="Body Text"/>
    <w:basedOn w:val="Normalny"/>
    <w:link w:val="TekstpodstawowyZnak"/>
    <w:semiHidden/>
    <w:unhideWhenUsed/>
    <w:rsid w:val="003F139B"/>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3F139B"/>
    <w:rPr>
      <w:rFonts w:ascii="Times New Roman" w:eastAsia="Times New Roman" w:hAnsi="Times New Roman" w:cs="Times New Roman"/>
      <w:sz w:val="24"/>
      <w:szCs w:val="20"/>
      <w:lang w:eastAsia="pl-PL"/>
    </w:rPr>
  </w:style>
  <w:style w:type="paragraph" w:customStyle="1" w:styleId="ust">
    <w:name w:val="ust"/>
    <w:rsid w:val="002A7DF8"/>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Default">
    <w:name w:val="Default"/>
    <w:rsid w:val="00CA26E9"/>
    <w:pPr>
      <w:autoSpaceDE w:val="0"/>
      <w:autoSpaceDN w:val="0"/>
      <w:adjustRightInd w:val="0"/>
      <w:spacing w:after="0" w:line="240" w:lineRule="auto"/>
    </w:pPr>
    <w:rPr>
      <w:rFonts w:ascii="Century Gothic" w:hAnsi="Century Gothic" w:cs="Century Gothi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4B20"/>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2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2CF"/>
  </w:style>
  <w:style w:type="paragraph" w:styleId="Stopka">
    <w:name w:val="footer"/>
    <w:basedOn w:val="Normalny"/>
    <w:link w:val="StopkaZnak"/>
    <w:uiPriority w:val="99"/>
    <w:unhideWhenUsed/>
    <w:rsid w:val="00DD22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2CF"/>
  </w:style>
  <w:style w:type="paragraph" w:styleId="Tekstdymka">
    <w:name w:val="Balloon Text"/>
    <w:basedOn w:val="Normalny"/>
    <w:link w:val="TekstdymkaZnak"/>
    <w:uiPriority w:val="99"/>
    <w:semiHidden/>
    <w:unhideWhenUsed/>
    <w:rsid w:val="00DD22C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22CF"/>
    <w:rPr>
      <w:rFonts w:ascii="Segoe UI" w:hAnsi="Segoe UI" w:cs="Segoe UI"/>
      <w:sz w:val="18"/>
      <w:szCs w:val="18"/>
    </w:rPr>
  </w:style>
  <w:style w:type="character" w:styleId="Hipercze">
    <w:name w:val="Hyperlink"/>
    <w:basedOn w:val="Domylnaczcionkaakapitu"/>
    <w:uiPriority w:val="99"/>
    <w:unhideWhenUsed/>
    <w:rsid w:val="00AF5F09"/>
    <w:rPr>
      <w:color w:val="0563C1" w:themeColor="hyperlink"/>
      <w:u w:val="single"/>
    </w:rPr>
  </w:style>
  <w:style w:type="character" w:styleId="Tekstzastpczy">
    <w:name w:val="Placeholder Text"/>
    <w:basedOn w:val="Domylnaczcionkaakapitu"/>
    <w:uiPriority w:val="99"/>
    <w:semiHidden/>
    <w:rsid w:val="000E7CED"/>
    <w:rPr>
      <w:color w:val="808080"/>
    </w:rPr>
  </w:style>
  <w:style w:type="paragraph" w:styleId="Akapitzlist">
    <w:name w:val="List Paragraph"/>
    <w:basedOn w:val="Normalny"/>
    <w:qFormat/>
    <w:rsid w:val="000F07FD"/>
    <w:pPr>
      <w:ind w:left="720"/>
      <w:contextualSpacing/>
    </w:pPr>
  </w:style>
  <w:style w:type="paragraph" w:styleId="Tekstpodstawowy">
    <w:name w:val="Body Text"/>
    <w:basedOn w:val="Normalny"/>
    <w:link w:val="TekstpodstawowyZnak"/>
    <w:semiHidden/>
    <w:unhideWhenUsed/>
    <w:rsid w:val="003F139B"/>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3F139B"/>
    <w:rPr>
      <w:rFonts w:ascii="Times New Roman" w:eastAsia="Times New Roman" w:hAnsi="Times New Roman" w:cs="Times New Roman"/>
      <w:sz w:val="24"/>
      <w:szCs w:val="20"/>
      <w:lang w:eastAsia="pl-PL"/>
    </w:rPr>
  </w:style>
  <w:style w:type="paragraph" w:customStyle="1" w:styleId="ust">
    <w:name w:val="ust"/>
    <w:rsid w:val="002A7DF8"/>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Default">
    <w:name w:val="Default"/>
    <w:rsid w:val="00CA26E9"/>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813331">
      <w:bodyDiv w:val="1"/>
      <w:marLeft w:val="0"/>
      <w:marRight w:val="0"/>
      <w:marTop w:val="0"/>
      <w:marBottom w:val="0"/>
      <w:divBdr>
        <w:top w:val="none" w:sz="0" w:space="0" w:color="auto"/>
        <w:left w:val="none" w:sz="0" w:space="0" w:color="auto"/>
        <w:bottom w:val="none" w:sz="0" w:space="0" w:color="auto"/>
        <w:right w:val="none" w:sz="0" w:space="0" w:color="auto"/>
      </w:divBdr>
    </w:div>
    <w:div w:id="727074580">
      <w:bodyDiv w:val="1"/>
      <w:marLeft w:val="0"/>
      <w:marRight w:val="0"/>
      <w:marTop w:val="0"/>
      <w:marBottom w:val="0"/>
      <w:divBdr>
        <w:top w:val="none" w:sz="0" w:space="0" w:color="auto"/>
        <w:left w:val="none" w:sz="0" w:space="0" w:color="auto"/>
        <w:bottom w:val="none" w:sz="0" w:space="0" w:color="auto"/>
        <w:right w:val="none" w:sz="0" w:space="0" w:color="auto"/>
      </w:divBdr>
    </w:div>
    <w:div w:id="1489444285">
      <w:bodyDiv w:val="1"/>
      <w:marLeft w:val="0"/>
      <w:marRight w:val="0"/>
      <w:marTop w:val="0"/>
      <w:marBottom w:val="0"/>
      <w:divBdr>
        <w:top w:val="none" w:sz="0" w:space="0" w:color="auto"/>
        <w:left w:val="none" w:sz="0" w:space="0" w:color="auto"/>
        <w:bottom w:val="none" w:sz="0" w:space="0" w:color="auto"/>
        <w:right w:val="none" w:sz="0" w:space="0" w:color="auto"/>
      </w:divBdr>
    </w:div>
    <w:div w:id="204671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t@zwikrawicz.pl"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sekretariat@zwikrawicz.pl" TargetMode="External"/><Relationship Id="rId2" Type="http://schemas.openxmlformats.org/officeDocument/2006/relationships/hyperlink" Target="http://www.zwikrawicz.pl" TargetMode="External"/><Relationship Id="rId1" Type="http://schemas.openxmlformats.org/officeDocument/2006/relationships/hyperlink" Target="mailto:sekretariat@zwikrawicz.pl" TargetMode="External"/><Relationship Id="rId4" Type="http://schemas.openxmlformats.org/officeDocument/2006/relationships/hyperlink" Target="http://www.zwikrawic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80571-FC9A-4C9C-BEA4-6322F29C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12</Pages>
  <Words>5913</Words>
  <Characters>35481</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Zygmanowski</dc:creator>
  <cp:lastModifiedBy>uzytkownik</cp:lastModifiedBy>
  <cp:revision>135</cp:revision>
  <cp:lastPrinted>2026-03-06T11:56:00Z</cp:lastPrinted>
  <dcterms:created xsi:type="dcterms:W3CDTF">2020-07-10T11:55:00Z</dcterms:created>
  <dcterms:modified xsi:type="dcterms:W3CDTF">2026-03-06T11:58:00Z</dcterms:modified>
</cp:coreProperties>
</file>